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FE56" w14:textId="77777777" w:rsidR="009302E6" w:rsidRDefault="009302E6" w:rsidP="009302E6"/>
    <w:p w14:paraId="68562266" w14:textId="77777777" w:rsidR="009302E6" w:rsidRPr="009302E6" w:rsidRDefault="009302E6" w:rsidP="009302E6">
      <w:pPr>
        <w:rPr>
          <w:sz w:val="36"/>
          <w:szCs w:val="28"/>
        </w:rPr>
      </w:pPr>
    </w:p>
    <w:p w14:paraId="4B729851" w14:textId="77777777" w:rsidR="009302E6" w:rsidRPr="009302E6" w:rsidRDefault="009302E6" w:rsidP="009302E6">
      <w:pPr>
        <w:jc w:val="center"/>
        <w:rPr>
          <w:b/>
          <w:bCs/>
          <w:sz w:val="48"/>
          <w:szCs w:val="40"/>
        </w:rPr>
      </w:pPr>
      <w:r w:rsidRPr="009302E6">
        <w:rPr>
          <w:b/>
          <w:bCs/>
          <w:sz w:val="48"/>
          <w:szCs w:val="40"/>
        </w:rPr>
        <w:t>VORWISSENSCHAFTLICHE ARBEIT</w:t>
      </w:r>
    </w:p>
    <w:p w14:paraId="064A3F89" w14:textId="77777777" w:rsidR="00CA35F6" w:rsidRDefault="00CA35F6" w:rsidP="009302E6">
      <w:pPr>
        <w:jc w:val="center"/>
        <w:rPr>
          <w:bCs/>
          <w:sz w:val="28"/>
          <w:szCs w:val="28"/>
        </w:rPr>
      </w:pPr>
    </w:p>
    <w:p w14:paraId="697411A8" w14:textId="77777777" w:rsidR="00CA35F6" w:rsidRPr="00CA35F6" w:rsidRDefault="009302E6" w:rsidP="00CA35F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Titel der </w:t>
      </w:r>
      <w:r w:rsidRPr="00545433">
        <w:rPr>
          <w:bCs/>
          <w:sz w:val="28"/>
          <w:szCs w:val="28"/>
        </w:rPr>
        <w:t>Arbeit</w:t>
      </w:r>
      <w:r>
        <w:rPr>
          <w:bCs/>
          <w:sz w:val="28"/>
          <w:szCs w:val="28"/>
        </w:rPr>
        <w:t>:</w:t>
      </w:r>
    </w:p>
    <w:p w14:paraId="24D63E4A" w14:textId="77777777" w:rsidR="009302E6" w:rsidRPr="008527E9" w:rsidRDefault="009302E6" w:rsidP="00CA35F6">
      <w:pPr>
        <w:spacing w:before="240" w:after="240"/>
        <w:jc w:val="center"/>
        <w:rPr>
          <w:b/>
          <w:sz w:val="36"/>
          <w:szCs w:val="36"/>
        </w:rPr>
      </w:pPr>
      <w:r w:rsidRPr="008527E9">
        <w:rPr>
          <w:b/>
          <w:sz w:val="36"/>
          <w:szCs w:val="36"/>
        </w:rPr>
        <w:t>XXXXXXXXXXXXXXXXXXXXXXXXXX</w:t>
      </w:r>
    </w:p>
    <w:p w14:paraId="4A2051B5" w14:textId="77777777" w:rsidR="009302E6" w:rsidRPr="00545433" w:rsidRDefault="009302E6" w:rsidP="009302E6">
      <w:pPr>
        <w:jc w:val="center"/>
        <w:rPr>
          <w:bCs/>
          <w:sz w:val="28"/>
          <w:szCs w:val="28"/>
        </w:rPr>
      </w:pPr>
    </w:p>
    <w:p w14:paraId="54EB68C4" w14:textId="77777777" w:rsidR="009302E6" w:rsidRDefault="009302E6" w:rsidP="009302E6">
      <w:pPr>
        <w:rPr>
          <w:b/>
          <w:sz w:val="32"/>
          <w:szCs w:val="32"/>
        </w:rPr>
      </w:pPr>
    </w:p>
    <w:p w14:paraId="661F0323" w14:textId="77777777" w:rsidR="009302E6" w:rsidRPr="00C07B2B" w:rsidRDefault="009302E6" w:rsidP="009302E6">
      <w:pPr>
        <w:rPr>
          <w:b/>
          <w:sz w:val="32"/>
          <w:szCs w:val="32"/>
        </w:rPr>
      </w:pPr>
    </w:p>
    <w:p w14:paraId="4EC8510C" w14:textId="77777777" w:rsidR="009302E6" w:rsidRPr="00C779DE" w:rsidRDefault="009302E6" w:rsidP="009302E6">
      <w:pPr>
        <w:jc w:val="center"/>
        <w:rPr>
          <w:bCs/>
          <w:sz w:val="32"/>
          <w:szCs w:val="32"/>
        </w:rPr>
      </w:pPr>
      <w:r w:rsidRPr="00C779DE">
        <w:rPr>
          <w:bCs/>
          <w:sz w:val="32"/>
          <w:szCs w:val="32"/>
        </w:rPr>
        <w:t>Name des Verfassers/der Verfasserin</w:t>
      </w:r>
    </w:p>
    <w:p w14:paraId="75DA1272" w14:textId="77777777" w:rsidR="009302E6" w:rsidRPr="00C779DE" w:rsidRDefault="009302E6" w:rsidP="009302E6">
      <w:pPr>
        <w:jc w:val="center"/>
        <w:rPr>
          <w:bCs/>
          <w:sz w:val="32"/>
          <w:szCs w:val="32"/>
        </w:rPr>
      </w:pPr>
      <w:r w:rsidRPr="00C779DE">
        <w:rPr>
          <w:bCs/>
          <w:sz w:val="32"/>
          <w:szCs w:val="32"/>
        </w:rPr>
        <w:t>Semestergruppe</w:t>
      </w:r>
    </w:p>
    <w:p w14:paraId="4A029E7E" w14:textId="77777777" w:rsidR="009302E6" w:rsidRPr="009302E6" w:rsidRDefault="009302E6" w:rsidP="009302E6">
      <w:pPr>
        <w:jc w:val="center"/>
        <w:rPr>
          <w:bCs/>
          <w:sz w:val="32"/>
          <w:szCs w:val="32"/>
        </w:rPr>
      </w:pPr>
      <w:r w:rsidRPr="009302E6">
        <w:rPr>
          <w:bCs/>
          <w:sz w:val="32"/>
          <w:szCs w:val="32"/>
        </w:rPr>
        <w:t>Schuljahr</w:t>
      </w:r>
    </w:p>
    <w:p w14:paraId="61872402" w14:textId="77777777" w:rsidR="009302E6" w:rsidRPr="009302E6" w:rsidRDefault="009302E6" w:rsidP="009302E6">
      <w:pPr>
        <w:rPr>
          <w:b/>
          <w:sz w:val="32"/>
          <w:szCs w:val="32"/>
        </w:rPr>
      </w:pPr>
    </w:p>
    <w:p w14:paraId="187D5192" w14:textId="77777777" w:rsidR="009302E6" w:rsidRPr="008527E9" w:rsidRDefault="009302E6" w:rsidP="009302E6">
      <w:pPr>
        <w:jc w:val="center"/>
        <w:rPr>
          <w:bCs/>
          <w:sz w:val="32"/>
          <w:szCs w:val="32"/>
        </w:rPr>
      </w:pPr>
      <w:r w:rsidRPr="008527E9">
        <w:rPr>
          <w:bCs/>
          <w:sz w:val="32"/>
          <w:szCs w:val="32"/>
        </w:rPr>
        <w:t>Name der Betreuungsperson</w:t>
      </w:r>
    </w:p>
    <w:p w14:paraId="1AAF16A6" w14:textId="77777777" w:rsidR="008F10B6" w:rsidRDefault="009302E6" w:rsidP="009302E6">
      <w:pPr>
        <w:jc w:val="center"/>
        <w:rPr>
          <w:rFonts w:ascii="Arial" w:hAnsi="Arial"/>
          <w:b/>
          <w:sz w:val="22"/>
          <w:szCs w:val="22"/>
          <w:lang w:val="de-AT" w:eastAsia="de-AT"/>
        </w:rPr>
      </w:pPr>
      <w:r w:rsidRPr="008527E9">
        <w:rPr>
          <w:bCs/>
          <w:sz w:val="32"/>
          <w:szCs w:val="32"/>
        </w:rPr>
        <w:t>Abgabedatu</w:t>
      </w:r>
      <w:r>
        <w:rPr>
          <w:bCs/>
          <w:sz w:val="32"/>
          <w:szCs w:val="32"/>
        </w:rPr>
        <w:t>m</w:t>
      </w:r>
    </w:p>
    <w:p w14:paraId="4A049228" w14:textId="77777777" w:rsidR="00C07B2B" w:rsidRDefault="00C07B2B" w:rsidP="00834CE1">
      <w:pPr>
        <w:rPr>
          <w:rFonts w:ascii="Arial" w:hAnsi="Arial"/>
          <w:b/>
          <w:sz w:val="22"/>
          <w:szCs w:val="22"/>
          <w:lang w:val="de-AT" w:eastAsia="de-AT"/>
        </w:rPr>
      </w:pPr>
    </w:p>
    <w:p w14:paraId="2C67D6AF" w14:textId="77777777" w:rsidR="00DC6455" w:rsidRDefault="00DC6455" w:rsidP="00834CE1">
      <w:pPr>
        <w:rPr>
          <w:rFonts w:ascii="Arial" w:hAnsi="Arial"/>
          <w:b/>
          <w:sz w:val="22"/>
          <w:szCs w:val="22"/>
          <w:lang w:val="de-AT" w:eastAsia="de-AT"/>
        </w:rPr>
        <w:sectPr w:rsidR="00DC6455" w:rsidSect="009302E6">
          <w:headerReference w:type="first" r:id="rId8"/>
          <w:footerReference w:type="first" r:id="rId9"/>
          <w:pgSz w:w="12240" w:h="15840"/>
          <w:pgMar w:top="1418" w:right="1467" w:bottom="1418" w:left="1985" w:header="720" w:footer="720" w:gutter="0"/>
          <w:pgNumType w:start="0"/>
          <w:cols w:space="720"/>
          <w:titlePg/>
          <w:docGrid w:linePitch="326"/>
        </w:sectPr>
      </w:pPr>
    </w:p>
    <w:p w14:paraId="26A3BC5C" w14:textId="77777777" w:rsidR="0011744D" w:rsidRDefault="0011744D" w:rsidP="00834CE1">
      <w:pPr>
        <w:pStyle w:val="berschrift1"/>
        <w:numPr>
          <w:ilvl w:val="0"/>
          <w:numId w:val="0"/>
        </w:numPr>
      </w:pPr>
      <w:bookmarkStart w:id="0" w:name="_Toc35871335"/>
      <w:r>
        <w:lastRenderedPageBreak/>
        <w:t>Abstract</w:t>
      </w:r>
      <w:bookmarkEnd w:id="0"/>
    </w:p>
    <w:p w14:paraId="727DE584" w14:textId="77777777" w:rsidR="0011744D" w:rsidRDefault="0011744D" w:rsidP="003A2FE3">
      <w:r>
        <w:t>Kurze und prägnante Information über den Inhalt der Arbeit (Thema, Fragestellung, die wichtigsten Thesen, methodische Vorgehensweise, Schlussfolgerungen; nicht mehr als eine Seite, auf einer eigenen Seite</w:t>
      </w:r>
      <w:r w:rsidR="003A7F38">
        <w:t>)</w:t>
      </w:r>
    </w:p>
    <w:p w14:paraId="62DAFFD2" w14:textId="77777777" w:rsidR="003A2FE3" w:rsidRPr="003A2FE3" w:rsidRDefault="003A2FE3" w:rsidP="003A2FE3">
      <w:pPr>
        <w:numPr>
          <w:ilvl w:val="0"/>
          <w:numId w:val="23"/>
        </w:numPr>
        <w:rPr>
          <w:lang w:val="de-AT" w:eastAsia="de-AT"/>
        </w:rPr>
      </w:pPr>
      <w:r w:rsidRPr="003A2FE3">
        <w:rPr>
          <w:lang w:val="de-AT" w:eastAsia="de-AT"/>
        </w:rPr>
        <w:t>Umfang: 1000 bis 1500 Zeichen (incl. Leerzeichen)</w:t>
      </w:r>
    </w:p>
    <w:p w14:paraId="069519B2" w14:textId="77777777" w:rsidR="003A2FE3" w:rsidRPr="003A2FE3" w:rsidRDefault="003A2FE3" w:rsidP="003A2FE3">
      <w:pPr>
        <w:numPr>
          <w:ilvl w:val="0"/>
          <w:numId w:val="23"/>
        </w:numPr>
        <w:rPr>
          <w:lang w:val="de-AT" w:eastAsia="de-AT"/>
        </w:rPr>
      </w:pPr>
      <w:r w:rsidRPr="003A2FE3">
        <w:rPr>
          <w:lang w:val="de-AT" w:eastAsia="de-AT"/>
        </w:rPr>
        <w:t>in deutscher oder englischer Sprache</w:t>
      </w:r>
    </w:p>
    <w:p w14:paraId="2107858D" w14:textId="77777777" w:rsidR="003A2FE3" w:rsidRDefault="003A2FE3" w:rsidP="003A2FE3"/>
    <w:p w14:paraId="389B3B6E" w14:textId="77777777" w:rsidR="003A2FE3" w:rsidRDefault="003A2FE3" w:rsidP="003A2FE3"/>
    <w:p w14:paraId="3643B032" w14:textId="77777777" w:rsidR="003F4FB0" w:rsidRDefault="003F4FB0" w:rsidP="003F4FB0">
      <w:pPr>
        <w:pStyle w:val="berschrift1"/>
        <w:numPr>
          <w:ilvl w:val="0"/>
          <w:numId w:val="0"/>
        </w:numPr>
      </w:pPr>
      <w:bookmarkStart w:id="1" w:name="_Toc35871336"/>
      <w:r>
        <w:lastRenderedPageBreak/>
        <w:t>Vorwort</w:t>
      </w:r>
      <w:bookmarkEnd w:id="1"/>
    </w:p>
    <w:p w14:paraId="5DCB41B5" w14:textId="77777777" w:rsidR="003F4FB0" w:rsidRDefault="003F4FB0" w:rsidP="003F4FB0">
      <w:r>
        <w:t>Optional</w:t>
      </w:r>
    </w:p>
    <w:p w14:paraId="59A4AAE6" w14:textId="77777777" w:rsidR="003F4FB0" w:rsidRPr="00507425" w:rsidRDefault="003F4FB0" w:rsidP="00507425">
      <w:pPr>
        <w:pStyle w:val="Listenabsatz"/>
        <w:numPr>
          <w:ilvl w:val="0"/>
          <w:numId w:val="26"/>
        </w:numPr>
        <w:rPr>
          <w:lang w:val="de-AT" w:eastAsia="de-AT"/>
        </w:rPr>
      </w:pPr>
      <w:r w:rsidRPr="00507425">
        <w:rPr>
          <w:lang w:val="de-AT" w:eastAsia="de-AT"/>
        </w:rPr>
        <w:t>Danksagungen für Unterstützung, Widmung</w:t>
      </w:r>
    </w:p>
    <w:p w14:paraId="1D3D13D9" w14:textId="77777777" w:rsidR="003F4FB0" w:rsidRPr="00507425" w:rsidRDefault="003F4FB0" w:rsidP="00507425">
      <w:pPr>
        <w:pStyle w:val="Listenabsatz"/>
        <w:numPr>
          <w:ilvl w:val="0"/>
          <w:numId w:val="26"/>
        </w:numPr>
        <w:rPr>
          <w:lang w:val="de-AT" w:eastAsia="de-AT"/>
        </w:rPr>
      </w:pPr>
      <w:r w:rsidRPr="00507425">
        <w:rPr>
          <w:lang w:val="de-AT" w:eastAsia="de-AT"/>
        </w:rPr>
        <w:t>endet mit Ort, Datum und Namen der Verfasserin/des Verfassers</w:t>
      </w:r>
    </w:p>
    <w:p w14:paraId="4B2F1A96" w14:textId="77777777" w:rsidR="003F4FB0" w:rsidRPr="00507425" w:rsidRDefault="003F4FB0" w:rsidP="00507425">
      <w:pPr>
        <w:pStyle w:val="Listenabsatz"/>
        <w:numPr>
          <w:ilvl w:val="0"/>
          <w:numId w:val="26"/>
        </w:numPr>
        <w:rPr>
          <w:lang w:val="de-AT" w:eastAsia="de-AT"/>
        </w:rPr>
      </w:pPr>
      <w:r w:rsidRPr="00507425">
        <w:rPr>
          <w:lang w:val="de-AT" w:eastAsia="de-AT"/>
        </w:rPr>
        <w:t>in einer VWA unüblich</w:t>
      </w:r>
    </w:p>
    <w:p w14:paraId="691BD384" w14:textId="77777777" w:rsidR="003F4FB0" w:rsidRPr="00507425" w:rsidRDefault="003F4FB0" w:rsidP="00507425">
      <w:pPr>
        <w:pStyle w:val="Listenabsatz"/>
        <w:numPr>
          <w:ilvl w:val="0"/>
          <w:numId w:val="26"/>
        </w:numPr>
        <w:rPr>
          <w:lang w:val="de-AT" w:eastAsia="de-AT"/>
        </w:rPr>
      </w:pPr>
      <w:r w:rsidRPr="00507425">
        <w:rPr>
          <w:lang w:val="de-AT" w:eastAsia="de-AT"/>
        </w:rPr>
        <w:t>zählt nicht zur Zeichenzahl</w:t>
      </w:r>
    </w:p>
    <w:p w14:paraId="6B8E65C9" w14:textId="77777777" w:rsidR="003A2FE3" w:rsidRDefault="003A2FE3" w:rsidP="00834CE1">
      <w:pPr>
        <w:ind w:right="1"/>
        <w:sectPr w:rsidR="003A2FE3" w:rsidSect="00CA35F6">
          <w:headerReference w:type="first" r:id="rId10"/>
          <w:footerReference w:type="first" r:id="rId11"/>
          <w:pgSz w:w="12240" w:h="15840"/>
          <w:pgMar w:top="1418" w:right="1467" w:bottom="1418" w:left="1985" w:header="720" w:footer="720" w:gutter="0"/>
          <w:pgNumType w:start="2"/>
          <w:cols w:space="720"/>
          <w:titlePg/>
          <w:docGrid w:linePitch="326"/>
        </w:sectPr>
      </w:pPr>
    </w:p>
    <w:p w14:paraId="50E3D35E" w14:textId="77777777" w:rsidR="00C07B2B" w:rsidRPr="00C07B2B" w:rsidRDefault="00C07B2B" w:rsidP="00834CE1">
      <w:pPr>
        <w:pStyle w:val="Inhaltsverzeichnisberschrift"/>
        <w:rPr>
          <w:rFonts w:ascii="Calibri" w:hAnsi="Calibri"/>
          <w:b/>
          <w:color w:val="auto"/>
        </w:rPr>
      </w:pPr>
      <w:r w:rsidRPr="00C07B2B">
        <w:rPr>
          <w:rFonts w:ascii="Calibri" w:hAnsi="Calibri"/>
          <w:b/>
          <w:color w:val="auto"/>
          <w:lang w:val="de-DE"/>
        </w:rPr>
        <w:lastRenderedPageBreak/>
        <w:t>Inhaltsverzeichnis</w:t>
      </w:r>
    </w:p>
    <w:p w14:paraId="4F30A706" w14:textId="77777777" w:rsidR="00C07B2B" w:rsidRDefault="00C07B2B" w:rsidP="00834CE1">
      <w:pPr>
        <w:pStyle w:val="Verzeichnis1"/>
      </w:pPr>
    </w:p>
    <w:p w14:paraId="18845DE9" w14:textId="77777777" w:rsidR="00CA35F6" w:rsidRDefault="00C07B2B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5871335" w:history="1">
        <w:r w:rsidR="00CA35F6" w:rsidRPr="00475958">
          <w:rPr>
            <w:rStyle w:val="Hyperlink"/>
            <w:noProof/>
          </w:rPr>
          <w:t>Abstract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_Toc35871335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2</w:t>
        </w:r>
        <w:r w:rsidR="00CA35F6">
          <w:rPr>
            <w:noProof/>
            <w:webHidden/>
          </w:rPr>
          <w:fldChar w:fldCharType="end"/>
        </w:r>
      </w:hyperlink>
    </w:p>
    <w:p w14:paraId="2913671F" w14:textId="77777777" w:rsidR="00CA35F6" w:rsidRDefault="0000000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36" w:history="1">
        <w:r w:rsidR="00CA35F6" w:rsidRPr="00475958">
          <w:rPr>
            <w:rStyle w:val="Hyperlink"/>
            <w:noProof/>
          </w:rPr>
          <w:t>Vorwort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_Toc35871336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3</w:t>
        </w:r>
        <w:r w:rsidR="00CA35F6">
          <w:rPr>
            <w:noProof/>
            <w:webHidden/>
          </w:rPr>
          <w:fldChar w:fldCharType="end"/>
        </w:r>
      </w:hyperlink>
    </w:p>
    <w:p w14:paraId="6867E1EE" w14:textId="77777777" w:rsidR="00CA35F6" w:rsidRDefault="00000000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37" w:history="1">
        <w:r w:rsidR="00CA35F6" w:rsidRPr="00475958">
          <w:rPr>
            <w:rStyle w:val="Hyperlink"/>
            <w:noProof/>
          </w:rPr>
          <w:t>1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Einleitung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_Toc35871337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5</w:t>
        </w:r>
        <w:r w:rsidR="00CA35F6">
          <w:rPr>
            <w:noProof/>
            <w:webHidden/>
          </w:rPr>
          <w:fldChar w:fldCharType="end"/>
        </w:r>
      </w:hyperlink>
    </w:p>
    <w:p w14:paraId="74536736" w14:textId="77777777" w:rsidR="00CA35F6" w:rsidRDefault="00000000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38" w:history="1">
        <w:r w:rsidR="00CA35F6" w:rsidRPr="00475958">
          <w:rPr>
            <w:rStyle w:val="Hyperlink"/>
            <w:noProof/>
          </w:rPr>
          <w:t>2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Hauptteil- Theoretischer Teil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_Toc35871338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EAB7735" w14:textId="77777777" w:rsidR="00CA35F6" w:rsidRDefault="00000000">
      <w:pPr>
        <w:pStyle w:val="Verzeichnis2"/>
        <w:tabs>
          <w:tab w:val="left" w:pos="88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39" w:history="1">
        <w:r w:rsidR="00CA35F6" w:rsidRPr="00475958">
          <w:rPr>
            <w:rStyle w:val="Hyperlink"/>
            <w:noProof/>
          </w:rPr>
          <w:t>2.1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Umfang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_Toc35871339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5308F801" w14:textId="77777777" w:rsidR="00CA35F6" w:rsidRDefault="00000000">
      <w:pPr>
        <w:pStyle w:val="Verzeichnis2"/>
        <w:tabs>
          <w:tab w:val="left" w:pos="88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0" w:history="1">
        <w:r w:rsidR="00CA35F6" w:rsidRPr="00475958">
          <w:rPr>
            <w:rStyle w:val="Hyperlink"/>
            <w:noProof/>
          </w:rPr>
          <w:t>2.2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Seitenränder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_Toc35871340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1A1F30B5" w14:textId="77777777" w:rsidR="00CA35F6" w:rsidRDefault="00000000">
      <w:pPr>
        <w:pStyle w:val="Verzeichnis2"/>
        <w:tabs>
          <w:tab w:val="left" w:pos="88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1" w:history="1">
        <w:r w:rsidR="00CA35F6" w:rsidRPr="00475958">
          <w:rPr>
            <w:rStyle w:val="Hyperlink"/>
            <w:noProof/>
          </w:rPr>
          <w:t>2.3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Quellenhinweise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_Toc35871341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99C4A46" w14:textId="77777777" w:rsidR="00CA35F6" w:rsidRDefault="00000000">
      <w:pPr>
        <w:pStyle w:val="Verzeichnis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2" w:history="1">
        <w:r w:rsidR="00CA35F6" w:rsidRPr="00475958">
          <w:rPr>
            <w:rStyle w:val="Hyperlink"/>
            <w:noProof/>
          </w:rPr>
          <w:t>2.3.1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Anmerkungen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_Toc35871342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BDA33F3" w14:textId="77777777" w:rsidR="00CA35F6" w:rsidRDefault="00000000">
      <w:pPr>
        <w:pStyle w:val="Verzeichnis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3" w:history="1">
        <w:r w:rsidR="00CA35F6" w:rsidRPr="00475958">
          <w:rPr>
            <w:rStyle w:val="Hyperlink"/>
            <w:noProof/>
          </w:rPr>
          <w:t>2.3.2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Grafiken und Tabellen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_Toc35871343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D07C6EC" w14:textId="77777777" w:rsidR="00CA35F6" w:rsidRDefault="00000000">
      <w:pPr>
        <w:pStyle w:val="Verzeichnis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4" w:history="1">
        <w:r w:rsidR="00CA35F6" w:rsidRPr="00475958">
          <w:rPr>
            <w:rStyle w:val="Hyperlink"/>
            <w:noProof/>
          </w:rPr>
          <w:t>2.3.3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Abgabe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_Toc35871344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6E6716CF" w14:textId="77777777" w:rsidR="00CA35F6" w:rsidRDefault="00000000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5" w:history="1">
        <w:r w:rsidR="00CA35F6" w:rsidRPr="00475958">
          <w:rPr>
            <w:rStyle w:val="Hyperlink"/>
            <w:noProof/>
          </w:rPr>
          <w:t>3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Empirischer Teil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_Toc35871345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03E3038E" w14:textId="77777777" w:rsidR="00CA35F6" w:rsidRDefault="00000000">
      <w:pPr>
        <w:pStyle w:val="Verzeichnis1"/>
        <w:tabs>
          <w:tab w:val="left" w:pos="480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6" w:history="1">
        <w:r w:rsidR="00CA35F6" w:rsidRPr="00475958">
          <w:rPr>
            <w:rStyle w:val="Hyperlink"/>
            <w:noProof/>
          </w:rPr>
          <w:t>4</w:t>
        </w:r>
        <w:r w:rsidR="00CA35F6">
          <w:rPr>
            <w:rFonts w:asciiTheme="minorHAnsi" w:eastAsiaTheme="minorEastAsia" w:hAnsiTheme="minorHAnsi" w:cstheme="minorBidi"/>
            <w:noProof/>
            <w:sz w:val="22"/>
            <w:szCs w:val="22"/>
            <w:lang w:val="de-AT" w:eastAsia="de-AT"/>
          </w:rPr>
          <w:tab/>
        </w:r>
        <w:r w:rsidR="00CA35F6" w:rsidRPr="00475958">
          <w:rPr>
            <w:rStyle w:val="Hyperlink"/>
            <w:noProof/>
          </w:rPr>
          <w:t>Schlussfolgerung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_Toc35871346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70C17E8" w14:textId="77777777" w:rsidR="00CA35F6" w:rsidRDefault="0000000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7" w:history="1">
        <w:r w:rsidR="00CA35F6" w:rsidRPr="00475958">
          <w:rPr>
            <w:rStyle w:val="Hyperlink"/>
            <w:noProof/>
          </w:rPr>
          <w:t>Literaturverzeichnis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_Toc35871347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65FDF765" w14:textId="77777777" w:rsidR="00CA35F6" w:rsidRDefault="0000000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8" w:history="1">
        <w:r w:rsidR="00CA35F6" w:rsidRPr="00475958">
          <w:rPr>
            <w:rStyle w:val="Hyperlink"/>
            <w:noProof/>
          </w:rPr>
          <w:t>Tabellen- und Abbildungsverzeichnis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_Toc35871348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5B08CEE8" w14:textId="77777777" w:rsidR="00CA35F6" w:rsidRDefault="0000000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49" w:history="1">
        <w:r w:rsidR="00CA35F6" w:rsidRPr="00475958">
          <w:rPr>
            <w:rStyle w:val="Hyperlink"/>
            <w:noProof/>
          </w:rPr>
          <w:t>Anhang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_Toc35871349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7BF685BA" w14:textId="77777777" w:rsidR="00CA35F6" w:rsidRDefault="00000000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871350" w:history="1">
        <w:r w:rsidR="00CA35F6" w:rsidRPr="00475958">
          <w:rPr>
            <w:rStyle w:val="Hyperlink"/>
            <w:noProof/>
          </w:rPr>
          <w:t>Selbstständigkeitserklärung</w:t>
        </w:r>
        <w:r w:rsidR="00CA35F6">
          <w:rPr>
            <w:noProof/>
            <w:webHidden/>
          </w:rPr>
          <w:tab/>
        </w:r>
        <w:r w:rsidR="00CA35F6">
          <w:rPr>
            <w:noProof/>
            <w:webHidden/>
          </w:rPr>
          <w:fldChar w:fldCharType="begin"/>
        </w:r>
        <w:r w:rsidR="00CA35F6">
          <w:rPr>
            <w:noProof/>
            <w:webHidden/>
          </w:rPr>
          <w:instrText xml:space="preserve"> PAGEREF _Toc35871350 \h </w:instrText>
        </w:r>
        <w:r w:rsidR="00CA35F6">
          <w:rPr>
            <w:noProof/>
            <w:webHidden/>
          </w:rPr>
        </w:r>
        <w:r w:rsidR="00CA35F6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CA35F6">
          <w:rPr>
            <w:noProof/>
            <w:webHidden/>
          </w:rPr>
          <w:fldChar w:fldCharType="end"/>
        </w:r>
      </w:hyperlink>
    </w:p>
    <w:p w14:paraId="3B751C8B" w14:textId="77777777" w:rsidR="00C07B2B" w:rsidRDefault="00C07B2B" w:rsidP="00834CE1">
      <w:pPr>
        <w:rPr>
          <w:b/>
          <w:bCs/>
        </w:rPr>
      </w:pPr>
      <w:r>
        <w:rPr>
          <w:b/>
          <w:bCs/>
        </w:rPr>
        <w:fldChar w:fldCharType="end"/>
      </w:r>
    </w:p>
    <w:p w14:paraId="16D4D099" w14:textId="77777777" w:rsidR="00AB5700" w:rsidRDefault="00AB5700" w:rsidP="00834CE1">
      <w:pPr>
        <w:ind w:right="1"/>
      </w:pPr>
    </w:p>
    <w:p w14:paraId="7D5337B9" w14:textId="77777777" w:rsidR="00AB5700" w:rsidRDefault="00AB5700" w:rsidP="00834CE1">
      <w:pPr>
        <w:ind w:right="1"/>
      </w:pPr>
    </w:p>
    <w:p w14:paraId="7C8DB29C" w14:textId="77777777" w:rsidR="00AB5700" w:rsidRDefault="00AB5700" w:rsidP="00834CE1">
      <w:pPr>
        <w:ind w:right="1"/>
      </w:pPr>
    </w:p>
    <w:p w14:paraId="6309F4FE" w14:textId="77777777" w:rsidR="0011744D" w:rsidRDefault="0011744D" w:rsidP="00834CE1">
      <w:pPr>
        <w:ind w:right="1"/>
        <w:sectPr w:rsidR="0011744D" w:rsidSect="00834CE1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18" w:right="1467" w:bottom="1418" w:left="1985" w:header="720" w:footer="720" w:gutter="0"/>
          <w:cols w:space="720"/>
          <w:titlePg/>
          <w:docGrid w:linePitch="326"/>
        </w:sectPr>
      </w:pPr>
    </w:p>
    <w:p w14:paraId="1008AAE3" w14:textId="77777777" w:rsidR="00E86747" w:rsidRDefault="00E76A93" w:rsidP="00834CE1">
      <w:pPr>
        <w:pStyle w:val="berschrift1"/>
      </w:pPr>
      <w:bookmarkStart w:id="2" w:name="_Toc35871337"/>
      <w:r>
        <w:lastRenderedPageBreak/>
        <w:t>Einleitung</w:t>
      </w:r>
      <w:bookmarkEnd w:id="2"/>
    </w:p>
    <w:p w14:paraId="37908E8C" w14:textId="77777777" w:rsidR="00E76A93" w:rsidRDefault="00E76A93" w:rsidP="00834CE1">
      <w:r>
        <w:t xml:space="preserve">Dieses Dokument kann als Musterdokument verwendet werden. Für die Überschriften und die Nummerierung wurde eine Formatvorlage vorgeschlagen. Um sie zu nutzen, kann der Text einfach überschrieben werden. </w:t>
      </w:r>
    </w:p>
    <w:p w14:paraId="3FB960A9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 xml:space="preserve">ca. 1 Seite, 1.800-2.200 Zeichen </w:t>
      </w:r>
    </w:p>
    <w:p w14:paraId="45BDF807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 xml:space="preserve">sachliche Einführung in das Thema, </w:t>
      </w:r>
    </w:p>
    <w:p w14:paraId="23E10D12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 xml:space="preserve">Relevanz: als Rechtfertigung der Themenstellung </w:t>
      </w:r>
    </w:p>
    <w:p w14:paraId="0BBF2DEE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>Fragestellung</w:t>
      </w:r>
    </w:p>
    <w:p w14:paraId="4051B464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>Vorgehensweise: verweist auf Methoden (wissenschaftliche Literatur/empirisch)</w:t>
      </w:r>
    </w:p>
    <w:p w14:paraId="19822B42" w14:textId="77777777" w:rsidR="003A7F38" w:rsidRDefault="003A7F38" w:rsidP="003A7F38">
      <w:pPr>
        <w:pStyle w:val="Listenabsatz"/>
        <w:numPr>
          <w:ilvl w:val="0"/>
          <w:numId w:val="27"/>
        </w:numPr>
      </w:pPr>
      <w:r>
        <w:t>Bezug zur aktuellen Diskussion</w:t>
      </w:r>
    </w:p>
    <w:p w14:paraId="31C24F08" w14:textId="77777777" w:rsidR="003A7F38" w:rsidRDefault="003A7F38" w:rsidP="00834CE1"/>
    <w:p w14:paraId="065EA766" w14:textId="77777777" w:rsidR="006F0977" w:rsidRPr="00C936CB" w:rsidRDefault="006F0977" w:rsidP="00834CE1">
      <w:pPr>
        <w:rPr>
          <w:color w:val="70AD47"/>
        </w:rPr>
      </w:pPr>
      <w:r w:rsidRPr="00C936CB">
        <w:rPr>
          <w:color w:val="70AD47"/>
          <w:u w:val="single"/>
        </w:rPr>
        <w:t>Hinweis</w:t>
      </w:r>
      <w:r w:rsidR="003A7F38">
        <w:rPr>
          <w:color w:val="70AD47"/>
          <w:u w:val="single"/>
        </w:rPr>
        <w:t>e zu Formatvorlagen</w:t>
      </w:r>
      <w:r w:rsidRPr="00C936CB">
        <w:rPr>
          <w:color w:val="70AD47"/>
        </w:rPr>
        <w:t xml:space="preserve">: Unter dem Menüpunkt </w:t>
      </w:r>
      <w:r w:rsidRPr="003A7F38">
        <w:rPr>
          <w:i/>
          <w:iCs/>
          <w:color w:val="70AD47"/>
        </w:rPr>
        <w:t>Start</w:t>
      </w:r>
      <w:r w:rsidRPr="00C936CB">
        <w:rPr>
          <w:color w:val="70AD47"/>
        </w:rPr>
        <w:t xml:space="preserve"> können Sie im Bereich </w:t>
      </w:r>
      <w:r w:rsidRPr="003A7F38">
        <w:rPr>
          <w:i/>
          <w:iCs/>
          <w:color w:val="70AD47"/>
        </w:rPr>
        <w:t>Formatvorlagen</w:t>
      </w:r>
      <w:r w:rsidRPr="00C936CB">
        <w:rPr>
          <w:color w:val="70AD47"/>
        </w:rPr>
        <w:t xml:space="preserve"> unter folgenden Formaten wählen:</w:t>
      </w:r>
    </w:p>
    <w:p w14:paraId="78489E16" w14:textId="77777777" w:rsidR="006F0977" w:rsidRPr="00C936CB" w:rsidRDefault="006F0977" w:rsidP="006F0977">
      <w:pPr>
        <w:numPr>
          <w:ilvl w:val="0"/>
          <w:numId w:val="25"/>
        </w:numPr>
        <w:rPr>
          <w:color w:val="70AD47"/>
        </w:rPr>
      </w:pPr>
      <w:r w:rsidRPr="00C936CB">
        <w:rPr>
          <w:i/>
          <w:iCs/>
          <w:color w:val="70AD47"/>
        </w:rPr>
        <w:t>Standard</w:t>
      </w:r>
      <w:r w:rsidRPr="00C936CB">
        <w:rPr>
          <w:color w:val="70AD47"/>
        </w:rPr>
        <w:t xml:space="preserve"> für Absätze</w:t>
      </w:r>
    </w:p>
    <w:p w14:paraId="14E5AE60" w14:textId="77777777" w:rsidR="006F0977" w:rsidRPr="00C936CB" w:rsidRDefault="006F0977" w:rsidP="006F0977">
      <w:pPr>
        <w:numPr>
          <w:ilvl w:val="0"/>
          <w:numId w:val="25"/>
        </w:numPr>
        <w:rPr>
          <w:color w:val="70AD47"/>
        </w:rPr>
      </w:pPr>
      <w:r w:rsidRPr="00C936CB">
        <w:rPr>
          <w:i/>
          <w:iCs/>
          <w:color w:val="70AD47"/>
        </w:rPr>
        <w:t>Überschrift 1</w:t>
      </w:r>
      <w:r w:rsidRPr="00C936CB">
        <w:rPr>
          <w:color w:val="70AD47"/>
        </w:rPr>
        <w:t xml:space="preserve"> für Kapitelüberschriften</w:t>
      </w:r>
    </w:p>
    <w:p w14:paraId="4A5F606E" w14:textId="77777777" w:rsidR="006F0977" w:rsidRPr="00C936CB" w:rsidRDefault="006F0977" w:rsidP="006F0977">
      <w:pPr>
        <w:numPr>
          <w:ilvl w:val="0"/>
          <w:numId w:val="25"/>
        </w:numPr>
        <w:rPr>
          <w:color w:val="70AD47"/>
        </w:rPr>
      </w:pPr>
      <w:r w:rsidRPr="00C936CB">
        <w:rPr>
          <w:i/>
          <w:iCs/>
          <w:color w:val="70AD47"/>
        </w:rPr>
        <w:t>Überschrift 2 und 3</w:t>
      </w:r>
      <w:r w:rsidRPr="00C936CB">
        <w:rPr>
          <w:color w:val="70AD47"/>
        </w:rPr>
        <w:t xml:space="preserve"> für Unterüberschriften</w:t>
      </w:r>
    </w:p>
    <w:p w14:paraId="480347B5" w14:textId="77777777" w:rsidR="00AB5700" w:rsidRPr="00C936CB" w:rsidRDefault="006F0977" w:rsidP="00834CE1">
      <w:pPr>
        <w:rPr>
          <w:color w:val="70AD47"/>
        </w:rPr>
      </w:pPr>
      <w:r w:rsidRPr="00C936CB">
        <w:rPr>
          <w:color w:val="70AD47"/>
        </w:rPr>
        <w:t xml:space="preserve">Sie können einfach den ausgewählten Text markieren und die entsprechende Formatvorlage auswählen. </w:t>
      </w:r>
    </w:p>
    <w:p w14:paraId="40E2CC3C" w14:textId="77777777" w:rsidR="00DE6A1B" w:rsidRDefault="00DE6A1B" w:rsidP="00834CE1"/>
    <w:p w14:paraId="57C1FFB3" w14:textId="77777777" w:rsidR="00B558F2" w:rsidRDefault="00B558F2" w:rsidP="00B558F2"/>
    <w:p w14:paraId="487B5111" w14:textId="77777777" w:rsidR="00AB5700" w:rsidRDefault="00AB5700" w:rsidP="00834CE1"/>
    <w:p w14:paraId="3DE1C740" w14:textId="77777777" w:rsidR="00DE6A1B" w:rsidRDefault="00DE6A1B" w:rsidP="00834CE1">
      <w:pPr>
        <w:pStyle w:val="berschrift1"/>
      </w:pPr>
      <w:bookmarkStart w:id="3" w:name="_Toc35871338"/>
      <w:r>
        <w:lastRenderedPageBreak/>
        <w:t>Hauptteil</w:t>
      </w:r>
      <w:r w:rsidR="00AB5700">
        <w:t>- Theoretischer Teil</w:t>
      </w:r>
      <w:bookmarkEnd w:id="3"/>
    </w:p>
    <w:p w14:paraId="19A5C66F" w14:textId="77777777" w:rsidR="00503587" w:rsidRDefault="001A23EC" w:rsidP="00834CE1">
      <w:r>
        <w:t xml:space="preserve">Im Hauptteil </w:t>
      </w:r>
      <w:r w:rsidR="00B558F2">
        <w:t xml:space="preserve">werden systematisch die Fragestellung und Unterfragen behandelt. </w:t>
      </w:r>
      <w:r>
        <w:t xml:space="preserve"> </w:t>
      </w:r>
    </w:p>
    <w:p w14:paraId="07BA3E2F" w14:textId="77777777" w:rsidR="00B558F2" w:rsidRDefault="00B558F2" w:rsidP="00B558F2">
      <w:pPr>
        <w:pStyle w:val="Listenabsatz"/>
        <w:numPr>
          <w:ilvl w:val="0"/>
          <w:numId w:val="28"/>
        </w:numPr>
      </w:pPr>
      <w:r>
        <w:t>Max. 26 Seiten, ca. 54.500 Zeichen</w:t>
      </w:r>
    </w:p>
    <w:p w14:paraId="0EF04AD9" w14:textId="77777777" w:rsidR="00B558F2" w:rsidRDefault="00B558F2" w:rsidP="00B558F2">
      <w:pPr>
        <w:pStyle w:val="Listenabsatz"/>
        <w:numPr>
          <w:ilvl w:val="0"/>
          <w:numId w:val="28"/>
        </w:numPr>
      </w:pPr>
      <w:r>
        <w:t>Zentrale Begriffe des Themas</w:t>
      </w:r>
    </w:p>
    <w:p w14:paraId="33741C08" w14:textId="77777777" w:rsidR="00B558F2" w:rsidRDefault="00B558F2" w:rsidP="00B558F2">
      <w:pPr>
        <w:pStyle w:val="Listenabsatz"/>
        <w:numPr>
          <w:ilvl w:val="0"/>
          <w:numId w:val="28"/>
        </w:numPr>
      </w:pPr>
      <w:r>
        <w:t>Theoretische Definitionen und Ansätze zum Thema</w:t>
      </w:r>
    </w:p>
    <w:p w14:paraId="08643766" w14:textId="77777777" w:rsidR="00B558F2" w:rsidRDefault="00B558F2" w:rsidP="00B558F2">
      <w:pPr>
        <w:pStyle w:val="Listenabsatz"/>
        <w:numPr>
          <w:ilvl w:val="0"/>
          <w:numId w:val="28"/>
        </w:numPr>
      </w:pPr>
      <w:r>
        <w:t>Literaturarbeit: Anknüpfen an Erkenntnissen aus der bearbeiteten Literatur (Ergebnisse aus Texten und deren kritische</w:t>
      </w:r>
      <w:r w:rsidR="003E7E3A">
        <w:t xml:space="preserve"> Auseinandersetzung)</w:t>
      </w:r>
    </w:p>
    <w:p w14:paraId="07AE0B64" w14:textId="77777777" w:rsidR="003E7E3A" w:rsidRDefault="003E7E3A" w:rsidP="00B558F2">
      <w:pPr>
        <w:pStyle w:val="Listenabsatz"/>
        <w:numPr>
          <w:ilvl w:val="0"/>
          <w:numId w:val="28"/>
        </w:numPr>
      </w:pPr>
      <w:r>
        <w:t>Empirische Arbeit: Methodische Erklärung, Vorgehen in der Untersuchung, Präsentieren und Interpretieren der Ergebnisse</w:t>
      </w:r>
    </w:p>
    <w:p w14:paraId="3AF7ABCF" w14:textId="77777777" w:rsidR="003E7E3A" w:rsidRDefault="003E7E3A" w:rsidP="00B558F2">
      <w:pPr>
        <w:pStyle w:val="Listenabsatz"/>
        <w:numPr>
          <w:ilvl w:val="0"/>
          <w:numId w:val="28"/>
        </w:numPr>
      </w:pPr>
      <w:r>
        <w:t>Gliederung beachten- Richtlinien, Arten von Gliederungen</w:t>
      </w:r>
    </w:p>
    <w:p w14:paraId="4A86EBAE" w14:textId="77777777" w:rsidR="00E86747" w:rsidRDefault="00E86747" w:rsidP="003A2FE3">
      <w:pPr>
        <w:pStyle w:val="berschrift2"/>
      </w:pPr>
      <w:bookmarkStart w:id="4" w:name="_Toc35871339"/>
      <w:r>
        <w:t>Umfang</w:t>
      </w:r>
      <w:bookmarkEnd w:id="4"/>
      <w:r>
        <w:t xml:space="preserve"> </w:t>
      </w:r>
    </w:p>
    <w:p w14:paraId="350C56FE" w14:textId="77777777" w:rsidR="003E7E3A" w:rsidRDefault="00031BD4" w:rsidP="003A2FE3">
      <w:r>
        <w:t>Der Umfang de</w:t>
      </w:r>
      <w:r w:rsidR="001D6E85">
        <w:t xml:space="preserve">r Arbeit </w:t>
      </w:r>
      <w:r w:rsidR="003E7E3A">
        <w:t>hat höchstens zirka 60.000 Zeichen (inklusive Leerzeichen, Quellenangaben im Text und Fußnoten) ausgenommen Vorwort, Inhalts-, Literatur- und Abkürzungsverzeichnis</w:t>
      </w:r>
    </w:p>
    <w:p w14:paraId="35720D84" w14:textId="77777777" w:rsidR="00E86747" w:rsidRDefault="00E86747" w:rsidP="003A2FE3">
      <w:pPr>
        <w:pStyle w:val="berschrift2"/>
      </w:pPr>
      <w:bookmarkStart w:id="5" w:name="_Toc35871340"/>
      <w:r>
        <w:t>Seitenränder</w:t>
      </w:r>
      <w:bookmarkEnd w:id="5"/>
    </w:p>
    <w:p w14:paraId="737D401D" w14:textId="77777777" w:rsidR="003A2FE3" w:rsidRDefault="001D6E85" w:rsidP="00834CE1">
      <w:r>
        <w:t>Die Seitennummerierung ist durchgehend, nur im Titel</w:t>
      </w:r>
      <w:r w:rsidR="00C936CB">
        <w:t>, Abstract, Vorwort und Inhaltsverzeichnis</w:t>
      </w:r>
      <w:r>
        <w:t xml:space="preserve"> scheint </w:t>
      </w:r>
      <w:r w:rsidR="00C936CB">
        <w:t>sie</w:t>
      </w:r>
      <w:r>
        <w:t xml:space="preserve"> nicht auf.</w:t>
      </w:r>
    </w:p>
    <w:p w14:paraId="27119D76" w14:textId="77777777" w:rsidR="00E86747" w:rsidRDefault="00E86747" w:rsidP="00DA6495">
      <w:pPr>
        <w:pStyle w:val="berschrift2"/>
        <w:spacing w:before="480"/>
      </w:pPr>
      <w:bookmarkStart w:id="6" w:name="_Toc35871341"/>
      <w:r w:rsidRPr="00834CE1">
        <w:t>Quellenhinweise</w:t>
      </w:r>
      <w:bookmarkEnd w:id="6"/>
    </w:p>
    <w:p w14:paraId="69D27455" w14:textId="77777777" w:rsidR="001A23EC" w:rsidRDefault="001A23EC" w:rsidP="00834CE1">
      <w:r>
        <w:t xml:space="preserve">Zitate im Umfang von 3-mehr Zeilen werden links um 1 </w:t>
      </w:r>
      <w:r w:rsidR="00267E95">
        <w:t>cm eingerückt</w:t>
      </w:r>
      <w:r>
        <w:t xml:space="preserve"> in der Schriftgröße 12 und kursiv geschrieben.</w:t>
      </w:r>
    </w:p>
    <w:p w14:paraId="49C5D11F" w14:textId="77777777" w:rsidR="001A23EC" w:rsidRPr="009302E6" w:rsidRDefault="001A23EC" w:rsidP="00834CE1">
      <w:r>
        <w:t xml:space="preserve">Halten Sie sich an die </w:t>
      </w:r>
      <w:r w:rsidR="00267E95">
        <w:t xml:space="preserve">Zitierregeln </w:t>
      </w:r>
      <w:r w:rsidR="00267E95" w:rsidRPr="009302E6">
        <w:t>der</w:t>
      </w:r>
      <w:r w:rsidRPr="009302E6">
        <w:t xml:space="preserve"> </w:t>
      </w:r>
      <w:r w:rsidR="009302E6" w:rsidRPr="009302E6">
        <w:t>angloamerikanischen Zitierweise wie im Schulbuch von Karmasin u.a., Die VWA von A bis Z (2019) empfohlen:</w:t>
      </w:r>
    </w:p>
    <w:p w14:paraId="44F46FD9" w14:textId="0E43C6CA" w:rsidR="003A7F38" w:rsidRPr="009302E6" w:rsidRDefault="009302E6" w:rsidP="009302E6">
      <w:pPr>
        <w:ind w:left="708"/>
        <w:rPr>
          <w:i/>
          <w:iCs/>
        </w:rPr>
      </w:pPr>
      <w:r w:rsidRPr="009302E6">
        <w:rPr>
          <w:i/>
          <w:iCs/>
        </w:rPr>
        <w:lastRenderedPageBreak/>
        <w:t>„Grundsätzlich ist zu entscheiden, ob der Kurzbeleg im Text (</w:t>
      </w:r>
      <w:r w:rsidR="007D0A30" w:rsidRPr="009302E6">
        <w:rPr>
          <w:i/>
          <w:iCs/>
        </w:rPr>
        <w:t>angloamerikanische Zitierweise</w:t>
      </w:r>
      <w:r w:rsidRPr="009302E6">
        <w:rPr>
          <w:i/>
          <w:iCs/>
        </w:rPr>
        <w:t xml:space="preserve"> bzw. Harvard-Methode; Textzitation) oder in einer Fußnote (deutsche Zitierweise; Fußnotenzitation) angeführt wird. Bei der Textzitation wird der Verweis in runder Klammer hinter dem Zitat angeführt oder – sofern sie die Autorin bzw. den Autor explizit in Ihrem Text erwähnen – in verkürzter Form direkt hinter dem Namen.“ </w:t>
      </w:r>
      <w:r>
        <w:rPr>
          <w:i/>
          <w:iCs/>
        </w:rPr>
        <w:t xml:space="preserve"> </w:t>
      </w:r>
      <w:r w:rsidR="006F0977">
        <w:rPr>
          <w:noProof/>
          <w:lang w:val="de-AT"/>
        </w:rPr>
        <w:t xml:space="preserve"> </w:t>
      </w:r>
      <w:sdt>
        <w:sdtPr>
          <w:id w:val="-141973114"/>
          <w:citation/>
        </w:sdtPr>
        <w:sdtContent>
          <w:r w:rsidR="003A7F38">
            <w:fldChar w:fldCharType="begin"/>
          </w:r>
          <w:r w:rsidR="00D26FC9">
            <w:rPr>
              <w:lang w:val="de-AT"/>
            </w:rPr>
            <w:instrText xml:space="preserve">CITATION Don12 \p 51 \l 3079 </w:instrText>
          </w:r>
          <w:r w:rsidR="003A7F38">
            <w:fldChar w:fldCharType="separate"/>
          </w:r>
          <w:r w:rsidR="005E3C12" w:rsidRPr="005E3C12">
            <w:rPr>
              <w:noProof/>
              <w:lang w:val="de-AT"/>
            </w:rPr>
            <w:t>(Karmasin &amp; Ribing, 2019, S. 51)</w:t>
          </w:r>
          <w:r w:rsidR="003A7F38">
            <w:fldChar w:fldCharType="end"/>
          </w:r>
        </w:sdtContent>
      </w:sdt>
    </w:p>
    <w:p w14:paraId="7073ACA6" w14:textId="77777777" w:rsidR="00E86747" w:rsidRDefault="00E86747" w:rsidP="00834CE1">
      <w:r>
        <w:t>Quellen werden als Kurzbelege im Text angegeben, je nachdem, ob es sich um indirekte Zitate (vgl.) oder „direkte Zitate“ (</w:t>
      </w:r>
      <w:r w:rsidR="001A23EC">
        <w:t>Nachname, Jahreszahl, Seite</w:t>
      </w:r>
      <w:r w:rsidR="001A23EC">
        <w:rPr>
          <w:smallCaps/>
          <w:szCs w:val="24"/>
        </w:rPr>
        <w:t xml:space="preserve">) </w:t>
      </w:r>
      <w:r>
        <w:t xml:space="preserve">handelt. </w:t>
      </w:r>
    </w:p>
    <w:p w14:paraId="20B34DD3" w14:textId="77777777" w:rsidR="003A7F38" w:rsidRDefault="006F0977" w:rsidP="00834CE1">
      <w:pPr>
        <w:rPr>
          <w:color w:val="70AD47"/>
        </w:rPr>
      </w:pPr>
      <w:r w:rsidRPr="003A7F38">
        <w:rPr>
          <w:color w:val="70AD47"/>
          <w:u w:val="single"/>
        </w:rPr>
        <w:t>Hinweis</w:t>
      </w:r>
      <w:r w:rsidR="003A7F38">
        <w:rPr>
          <w:color w:val="70AD47"/>
          <w:u w:val="single"/>
        </w:rPr>
        <w:t>e</w:t>
      </w:r>
      <w:r w:rsidR="003A7F38" w:rsidRPr="003A7F38">
        <w:rPr>
          <w:color w:val="70AD47"/>
          <w:u w:val="single"/>
        </w:rPr>
        <w:t xml:space="preserve"> zum Zitieren</w:t>
      </w:r>
      <w:r w:rsidRPr="00C936CB">
        <w:rPr>
          <w:color w:val="70AD47"/>
        </w:rPr>
        <w:t xml:space="preserve">: </w:t>
      </w:r>
    </w:p>
    <w:p w14:paraId="19BD5253" w14:textId="77777777" w:rsidR="003A7F38" w:rsidRPr="00B07C7C" w:rsidRDefault="006F0977" w:rsidP="00B07C7C">
      <w:pPr>
        <w:pStyle w:val="Listenabsatz"/>
        <w:numPr>
          <w:ilvl w:val="0"/>
          <w:numId w:val="32"/>
        </w:numPr>
        <w:rPr>
          <w:color w:val="70AD47"/>
        </w:rPr>
      </w:pPr>
      <w:r w:rsidRPr="00B07C7C">
        <w:rPr>
          <w:color w:val="70AD47"/>
        </w:rPr>
        <w:t xml:space="preserve">Unter dem Menüpunkt </w:t>
      </w:r>
      <w:r w:rsidRPr="00B07C7C">
        <w:rPr>
          <w:i/>
          <w:iCs/>
          <w:color w:val="70AD47"/>
        </w:rPr>
        <w:t>Referenzen</w:t>
      </w:r>
      <w:r w:rsidRPr="00B07C7C">
        <w:rPr>
          <w:color w:val="70AD47"/>
        </w:rPr>
        <w:t xml:space="preserve"> können Sie einen </w:t>
      </w:r>
      <w:r w:rsidRPr="00B07C7C">
        <w:rPr>
          <w:color w:val="70AD47"/>
          <w:u w:val="single"/>
        </w:rPr>
        <w:t>Kurzbeleg</w:t>
      </w:r>
      <w:r w:rsidRPr="00B07C7C">
        <w:rPr>
          <w:color w:val="70AD47"/>
        </w:rPr>
        <w:t xml:space="preserve"> einfügen</w:t>
      </w:r>
      <w:r w:rsidR="003A7F38" w:rsidRPr="00B07C7C">
        <w:rPr>
          <w:color w:val="70AD47"/>
        </w:rPr>
        <w:t xml:space="preserve">. </w:t>
      </w:r>
    </w:p>
    <w:p w14:paraId="0F0BF640" w14:textId="77777777" w:rsidR="003A7F38" w:rsidRDefault="003A7F38" w:rsidP="00B07C7C">
      <w:pPr>
        <w:pStyle w:val="Listenabsatz"/>
        <w:numPr>
          <w:ilvl w:val="1"/>
          <w:numId w:val="32"/>
        </w:numPr>
        <w:rPr>
          <w:color w:val="70AD47"/>
        </w:rPr>
      </w:pPr>
      <w:r w:rsidRPr="003A7F38">
        <w:rPr>
          <w:color w:val="70AD47"/>
        </w:rPr>
        <w:t xml:space="preserve">Um die </w:t>
      </w:r>
      <w:r w:rsidRPr="00B07C7C">
        <w:rPr>
          <w:color w:val="70AD47"/>
        </w:rPr>
        <w:t>Seitenzahl</w:t>
      </w:r>
      <w:r w:rsidRPr="003A7F38">
        <w:rPr>
          <w:color w:val="70AD47"/>
        </w:rPr>
        <w:t xml:space="preserve"> hinzuzufügen, klicken Sie auf den eingefügten Kurzbeleg, danach auf den rechts erscheinenden Pfeil und wählen Sie </w:t>
      </w:r>
      <w:r w:rsidRPr="003A7F38">
        <w:rPr>
          <w:i/>
          <w:iCs/>
          <w:color w:val="70AD47"/>
        </w:rPr>
        <w:t>Zitat bearbeiten</w:t>
      </w:r>
      <w:r w:rsidRPr="003A7F38">
        <w:rPr>
          <w:color w:val="70AD47"/>
        </w:rPr>
        <w:t xml:space="preserve"> aus</w:t>
      </w:r>
      <w:r w:rsidR="00B07C7C">
        <w:rPr>
          <w:color w:val="70AD47"/>
        </w:rPr>
        <w:t>!</w:t>
      </w:r>
    </w:p>
    <w:p w14:paraId="58F29C49" w14:textId="77777777" w:rsidR="003A7F38" w:rsidRDefault="003A7F38" w:rsidP="00B07C7C">
      <w:pPr>
        <w:pStyle w:val="Listenabsatz"/>
        <w:numPr>
          <w:ilvl w:val="1"/>
          <w:numId w:val="32"/>
        </w:numPr>
        <w:rPr>
          <w:color w:val="70AD47"/>
        </w:rPr>
      </w:pPr>
      <w:r w:rsidRPr="003A7F38">
        <w:rPr>
          <w:color w:val="70AD47"/>
        </w:rPr>
        <w:t xml:space="preserve">Um </w:t>
      </w:r>
      <w:r w:rsidRPr="00B07C7C">
        <w:rPr>
          <w:i/>
          <w:iCs/>
          <w:color w:val="70AD47"/>
        </w:rPr>
        <w:t>vgl.</w:t>
      </w:r>
      <w:r w:rsidRPr="003A7F38">
        <w:rPr>
          <w:color w:val="70AD47"/>
        </w:rPr>
        <w:t xml:space="preserve"> zum indirekten Zitat hinzuzufügen, klicken Sie auf den eingefügten Kurzbeleg, danach auf den rechts erscheinenden Pfeil</w:t>
      </w:r>
      <w:r w:rsidR="00B07C7C">
        <w:rPr>
          <w:color w:val="70AD47"/>
        </w:rPr>
        <w:t xml:space="preserve">, </w:t>
      </w:r>
      <w:r w:rsidRPr="003A7F38">
        <w:rPr>
          <w:color w:val="70AD47"/>
        </w:rPr>
        <w:t xml:space="preserve">wählen Sie </w:t>
      </w:r>
      <w:r w:rsidRPr="003A7F38">
        <w:rPr>
          <w:i/>
          <w:iCs/>
          <w:color w:val="70AD47"/>
        </w:rPr>
        <w:t xml:space="preserve">Zitat </w:t>
      </w:r>
      <w:r w:rsidR="00B07C7C">
        <w:rPr>
          <w:i/>
          <w:iCs/>
          <w:color w:val="70AD47"/>
        </w:rPr>
        <w:t>in statischen Text konvertieren</w:t>
      </w:r>
      <w:r w:rsidRPr="003A7F38">
        <w:rPr>
          <w:color w:val="70AD47"/>
        </w:rPr>
        <w:t xml:space="preserve"> aus</w:t>
      </w:r>
      <w:r w:rsidR="00B07C7C">
        <w:rPr>
          <w:color w:val="70AD47"/>
        </w:rPr>
        <w:t xml:space="preserve"> und schreiben Sie vgl. hinzu!</w:t>
      </w:r>
    </w:p>
    <w:p w14:paraId="6E628EB5" w14:textId="77777777" w:rsidR="006F0977" w:rsidRPr="00B07C7C" w:rsidRDefault="00B07C7C" w:rsidP="00B07C7C">
      <w:pPr>
        <w:pStyle w:val="Listenabsatz"/>
        <w:numPr>
          <w:ilvl w:val="0"/>
          <w:numId w:val="32"/>
        </w:numPr>
        <w:rPr>
          <w:color w:val="70AD47"/>
        </w:rPr>
      </w:pPr>
      <w:r w:rsidRPr="00B07C7C">
        <w:rPr>
          <w:color w:val="70AD47"/>
        </w:rPr>
        <w:t xml:space="preserve">Sie können jederzeit </w:t>
      </w:r>
      <w:r w:rsidRPr="00B07C7C">
        <w:rPr>
          <w:color w:val="70AD47"/>
          <w:u w:val="single"/>
        </w:rPr>
        <w:t>neue Quellen</w:t>
      </w:r>
      <w:r w:rsidRPr="00B07C7C">
        <w:rPr>
          <w:color w:val="70AD47"/>
        </w:rPr>
        <w:t xml:space="preserve"> hinzufügen. Klicken Sie dazu</w:t>
      </w:r>
      <w:r w:rsidR="006F0977" w:rsidRPr="00B07C7C">
        <w:rPr>
          <w:color w:val="70AD47"/>
        </w:rPr>
        <w:t xml:space="preserve"> auf </w:t>
      </w:r>
      <w:r w:rsidR="006F0977" w:rsidRPr="00B07C7C">
        <w:rPr>
          <w:i/>
          <w:iCs/>
          <w:color w:val="70AD47"/>
        </w:rPr>
        <w:t>Zitat einfügen</w:t>
      </w:r>
      <w:r w:rsidR="006F0977" w:rsidRPr="00B07C7C">
        <w:rPr>
          <w:color w:val="70AD47"/>
        </w:rPr>
        <w:t xml:space="preserve"> </w:t>
      </w:r>
      <w:r w:rsidR="00C936CB" w:rsidRPr="00B07C7C">
        <w:rPr>
          <w:color w:val="70AD47"/>
        </w:rPr>
        <w:t xml:space="preserve">und </w:t>
      </w:r>
      <w:r w:rsidR="00C936CB" w:rsidRPr="00B07C7C">
        <w:rPr>
          <w:i/>
          <w:iCs/>
          <w:color w:val="70AD47"/>
        </w:rPr>
        <w:t>neue Quelle hinzufügen</w:t>
      </w:r>
      <w:r w:rsidRPr="00B07C7C">
        <w:rPr>
          <w:i/>
          <w:iCs/>
          <w:color w:val="70AD47"/>
        </w:rPr>
        <w:t>, w</w:t>
      </w:r>
      <w:r w:rsidR="006F0977" w:rsidRPr="00B07C7C">
        <w:rPr>
          <w:color w:val="70AD47"/>
        </w:rPr>
        <w:t>ählen Sie anschließend den Quellentyp aus und füllen Sie die Felder aus!</w:t>
      </w:r>
      <w:r w:rsidR="00C936CB" w:rsidRPr="00B07C7C">
        <w:rPr>
          <w:color w:val="70AD47"/>
        </w:rPr>
        <w:t xml:space="preserve"> </w:t>
      </w:r>
    </w:p>
    <w:p w14:paraId="5609AF10" w14:textId="77777777" w:rsidR="00C936CB" w:rsidRPr="00B07C7C" w:rsidRDefault="00C936CB" w:rsidP="00B07C7C">
      <w:pPr>
        <w:pStyle w:val="Listenabsatz"/>
        <w:numPr>
          <w:ilvl w:val="0"/>
          <w:numId w:val="32"/>
        </w:numPr>
        <w:rPr>
          <w:color w:val="70AD47"/>
        </w:rPr>
      </w:pPr>
      <w:r w:rsidRPr="00B07C7C">
        <w:rPr>
          <w:color w:val="70AD47"/>
        </w:rPr>
        <w:t xml:space="preserve">Im </w:t>
      </w:r>
      <w:r w:rsidRPr="00B07C7C">
        <w:rPr>
          <w:color w:val="70AD47"/>
          <w:u w:val="single"/>
        </w:rPr>
        <w:t>Literaturverzeichnis</w:t>
      </w:r>
      <w:r w:rsidRPr="00B07C7C">
        <w:rPr>
          <w:color w:val="70AD47"/>
        </w:rPr>
        <w:t xml:space="preserve"> am Ende Ihrer Arbeit scheinen dann alle Quellen alphabetisch geordnet auf!</w:t>
      </w:r>
    </w:p>
    <w:p w14:paraId="4C8DD5A6" w14:textId="77777777" w:rsidR="00E86747" w:rsidRDefault="00E86747" w:rsidP="00834CE1">
      <w:pPr>
        <w:pStyle w:val="berschrift3"/>
      </w:pPr>
      <w:bookmarkStart w:id="7" w:name="_Toc35871342"/>
      <w:r w:rsidRPr="00834CE1">
        <w:lastRenderedPageBreak/>
        <w:t>Anmerkungen</w:t>
      </w:r>
      <w:bookmarkEnd w:id="7"/>
    </w:p>
    <w:p w14:paraId="784A1D2A" w14:textId="77777777" w:rsidR="001A23EC" w:rsidRDefault="00E86747" w:rsidP="00834CE1">
      <w:r>
        <w:t>Fußnoten werd</w:t>
      </w:r>
      <w:r w:rsidR="00A916A0">
        <w:t>en am Ende der jeweiligen Seite</w:t>
      </w:r>
      <w:r>
        <w:t xml:space="preserve"> fortlaufend nummeriert mit hochgestellten Ziffern angegeben.</w:t>
      </w:r>
      <w:r w:rsidR="003A2FE3">
        <w:rPr>
          <w:rStyle w:val="Funotenzeichen"/>
        </w:rPr>
        <w:footnoteReference w:id="1"/>
      </w:r>
      <w:r>
        <w:t xml:space="preserve"> Der Zeilenabstand ist einfach und der Text ist um 0,75 cm eingerückt.</w:t>
      </w:r>
      <w:r w:rsidR="00BB2254">
        <w:t xml:space="preserve"> Sie dienen für zusätzliche Informationen bzw. Ergänzungen im Text</w:t>
      </w:r>
      <w:r w:rsidR="001A23EC">
        <w:t>.</w:t>
      </w:r>
    </w:p>
    <w:p w14:paraId="4E4DC89F" w14:textId="77777777" w:rsidR="001D6E85" w:rsidRDefault="001D6E85" w:rsidP="003A2FE3">
      <w:pPr>
        <w:pStyle w:val="berschrift3"/>
      </w:pPr>
      <w:bookmarkStart w:id="8" w:name="_Toc35871343"/>
      <w:r>
        <w:t>Grafiken und Tabellen</w:t>
      </w:r>
      <w:bookmarkEnd w:id="8"/>
    </w:p>
    <w:p w14:paraId="1916590D" w14:textId="77777777" w:rsidR="001D6E85" w:rsidRPr="00C07B2B" w:rsidRDefault="001D6E85" w:rsidP="00834CE1">
      <w:r w:rsidRPr="00C07B2B">
        <w:t xml:space="preserve">Grafiken sollten in den Text eingebunden werden. </w:t>
      </w:r>
    </w:p>
    <w:p w14:paraId="096300AC" w14:textId="77777777" w:rsidR="00DA6495" w:rsidRDefault="009F2738" w:rsidP="00DA6495">
      <w:pPr>
        <w:keepNext/>
      </w:pPr>
      <w:r>
        <w:rPr>
          <w:noProof/>
        </w:rPr>
        <w:drawing>
          <wp:inline distT="0" distB="0" distL="0" distR="0" wp14:anchorId="1A4CC719" wp14:editId="0E7EC461">
            <wp:extent cx="2857500" cy="381000"/>
            <wp:effectExtent l="0" t="0" r="0" b="0"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41" t="41920" r="12326" b="5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7BC2" w14:textId="77777777" w:rsidR="001D6E85" w:rsidRDefault="00EA501E" w:rsidP="00834CE1">
      <w:pPr>
        <w:pStyle w:val="Beschriftung"/>
      </w:pPr>
      <w:bookmarkStart w:id="9" w:name="_Toc35462526"/>
      <w:r>
        <w:t xml:space="preserve">Abbildung </w:t>
      </w:r>
      <w:r>
        <w:fldChar w:fldCharType="begin"/>
      </w:r>
      <w:r>
        <w:instrText xml:space="preserve"> SEQ Abbildung \* ARABIC </w:instrText>
      </w:r>
      <w:r>
        <w:fldChar w:fldCharType="separate"/>
      </w:r>
      <w:r w:rsidR="009D145E">
        <w:rPr>
          <w:noProof/>
        </w:rPr>
        <w:t>1</w:t>
      </w:r>
      <w:r>
        <w:fldChar w:fldCharType="end"/>
      </w:r>
      <w:r>
        <w:t>: Beispiel Grafik (rechte Maustaste auf Grafik, Beschriftung einfügen)</w:t>
      </w:r>
      <w:bookmarkEnd w:id="9"/>
    </w:p>
    <w:p w14:paraId="2421A0F0" w14:textId="77777777" w:rsidR="00DA6495" w:rsidRDefault="00DA6495" w:rsidP="00DA6495"/>
    <w:p w14:paraId="3927DA66" w14:textId="77777777" w:rsidR="00B07C7C" w:rsidRPr="00B07C7C" w:rsidRDefault="006F0977" w:rsidP="00DA6495">
      <w:pPr>
        <w:rPr>
          <w:color w:val="70AD47"/>
          <w:u w:val="single"/>
        </w:rPr>
      </w:pPr>
      <w:r w:rsidRPr="00B07C7C">
        <w:rPr>
          <w:color w:val="70AD47"/>
          <w:u w:val="single"/>
        </w:rPr>
        <w:t>Hinweis</w:t>
      </w:r>
      <w:r w:rsidR="00B07C7C" w:rsidRPr="00B07C7C">
        <w:rPr>
          <w:color w:val="70AD47"/>
          <w:u w:val="single"/>
        </w:rPr>
        <w:t>e zu Grafiken und Tabellen</w:t>
      </w:r>
      <w:r w:rsidRPr="00B07C7C">
        <w:rPr>
          <w:color w:val="70AD47"/>
          <w:u w:val="single"/>
        </w:rPr>
        <w:t xml:space="preserve">: </w:t>
      </w:r>
    </w:p>
    <w:p w14:paraId="48F25245" w14:textId="77777777" w:rsidR="00DA6495" w:rsidRDefault="006F0977" w:rsidP="00DA6495">
      <w:pPr>
        <w:rPr>
          <w:color w:val="70AD47"/>
        </w:rPr>
      </w:pPr>
      <w:r w:rsidRPr="00B07C7C">
        <w:rPr>
          <w:color w:val="70AD47"/>
        </w:rPr>
        <w:t xml:space="preserve">Sie müssen </w:t>
      </w:r>
      <w:r w:rsidR="00DA6495" w:rsidRPr="00B07C7C">
        <w:rPr>
          <w:color w:val="70AD47"/>
        </w:rPr>
        <w:t>Grafiken und Tabellen durchnummerier</w:t>
      </w:r>
      <w:r w:rsidR="003A7F38" w:rsidRPr="00B07C7C">
        <w:rPr>
          <w:color w:val="70AD47"/>
        </w:rPr>
        <w:t>en</w:t>
      </w:r>
      <w:r w:rsidR="00DA6495" w:rsidRPr="00B07C7C">
        <w:rPr>
          <w:color w:val="70AD47"/>
        </w:rPr>
        <w:t xml:space="preserve"> und </w:t>
      </w:r>
      <w:r w:rsidRPr="00B07C7C">
        <w:rPr>
          <w:color w:val="70AD47"/>
        </w:rPr>
        <w:t xml:space="preserve">beschriften. Dazu </w:t>
      </w:r>
      <w:r w:rsidRPr="00C936CB">
        <w:rPr>
          <w:color w:val="70AD47"/>
        </w:rPr>
        <w:t xml:space="preserve">klicken Sie mit der rechten Maustaste auf die Grafik oder Tabelle und wählen </w:t>
      </w:r>
      <w:r w:rsidRPr="00C936CB">
        <w:rPr>
          <w:i/>
          <w:iCs/>
          <w:color w:val="70AD47"/>
        </w:rPr>
        <w:t>Beschriftung einfügen</w:t>
      </w:r>
      <w:r w:rsidRPr="00C936CB">
        <w:rPr>
          <w:color w:val="70AD47"/>
        </w:rPr>
        <w:t xml:space="preserve"> aus!</w:t>
      </w:r>
    </w:p>
    <w:p w14:paraId="134B0B65" w14:textId="77777777" w:rsidR="00B07C7C" w:rsidRPr="00C936CB" w:rsidRDefault="00B07C7C" w:rsidP="00DA6495">
      <w:pPr>
        <w:rPr>
          <w:color w:val="70AD47"/>
        </w:rPr>
      </w:pPr>
    </w:p>
    <w:tbl>
      <w:tblPr>
        <w:tblpPr w:leftFromText="141" w:rightFromText="141" w:vertAnchor="text" w:horzAnchor="margin" w:tblpY="409"/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016"/>
        <w:gridCol w:w="2232"/>
        <w:gridCol w:w="2232"/>
        <w:gridCol w:w="2232"/>
      </w:tblGrid>
      <w:tr w:rsidR="007A5734" w14:paraId="739A1D33" w14:textId="77777777" w:rsidTr="00C936CB">
        <w:tc>
          <w:tcPr>
            <w:tcW w:w="201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4100CB80" w14:textId="77777777" w:rsidR="006F0977" w:rsidRPr="00C936CB" w:rsidRDefault="006F0977" w:rsidP="00C936CB">
            <w:pPr>
              <w:rPr>
                <w:b/>
                <w:bCs/>
                <w:color w:val="FFFFFF"/>
              </w:rPr>
            </w:pPr>
          </w:p>
        </w:tc>
        <w:tc>
          <w:tcPr>
            <w:tcW w:w="223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568BD4FA" w14:textId="77777777" w:rsidR="006F0977" w:rsidRPr="00C936CB" w:rsidRDefault="006F0977" w:rsidP="00C936CB">
            <w:pPr>
              <w:rPr>
                <w:b/>
                <w:bCs/>
                <w:color w:val="FFFFFF"/>
              </w:rPr>
            </w:pPr>
          </w:p>
        </w:tc>
        <w:tc>
          <w:tcPr>
            <w:tcW w:w="223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4D764EBD" w14:textId="77777777" w:rsidR="006F0977" w:rsidRPr="00C936CB" w:rsidRDefault="006F0977" w:rsidP="00C936CB">
            <w:pPr>
              <w:rPr>
                <w:b/>
                <w:bCs/>
                <w:color w:val="FFFFFF"/>
              </w:rPr>
            </w:pPr>
          </w:p>
        </w:tc>
        <w:tc>
          <w:tcPr>
            <w:tcW w:w="2232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4EB79348" w14:textId="77777777" w:rsidR="006F0977" w:rsidRPr="00C936CB" w:rsidRDefault="006F0977" w:rsidP="00C936CB">
            <w:pPr>
              <w:rPr>
                <w:b/>
                <w:bCs/>
                <w:color w:val="FFFFFF"/>
              </w:rPr>
            </w:pPr>
          </w:p>
        </w:tc>
      </w:tr>
      <w:tr w:rsidR="007A5734" w14:paraId="6601A36F" w14:textId="77777777" w:rsidTr="00C936CB">
        <w:tc>
          <w:tcPr>
            <w:tcW w:w="2016" w:type="dxa"/>
            <w:shd w:val="clear" w:color="auto" w:fill="EDEDED"/>
          </w:tcPr>
          <w:p w14:paraId="7A5F2AE1" w14:textId="77777777" w:rsidR="006F0977" w:rsidRPr="00C936CB" w:rsidRDefault="006F0977" w:rsidP="00C936CB">
            <w:pPr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EDEDED"/>
          </w:tcPr>
          <w:p w14:paraId="2FFCF599" w14:textId="77777777" w:rsidR="006F0977" w:rsidRDefault="006F0977" w:rsidP="00C936CB"/>
        </w:tc>
        <w:tc>
          <w:tcPr>
            <w:tcW w:w="2232" w:type="dxa"/>
            <w:shd w:val="clear" w:color="auto" w:fill="EDEDED"/>
          </w:tcPr>
          <w:p w14:paraId="1666ABCD" w14:textId="77777777" w:rsidR="006F0977" w:rsidRDefault="006F0977" w:rsidP="00C936CB"/>
        </w:tc>
        <w:tc>
          <w:tcPr>
            <w:tcW w:w="2232" w:type="dxa"/>
            <w:shd w:val="clear" w:color="auto" w:fill="EDEDED"/>
          </w:tcPr>
          <w:p w14:paraId="7BD99A4E" w14:textId="77777777" w:rsidR="006F0977" w:rsidRDefault="006F0977" w:rsidP="00C936CB"/>
        </w:tc>
      </w:tr>
      <w:tr w:rsidR="007A5734" w14:paraId="6F74C102" w14:textId="77777777" w:rsidTr="00C936CB">
        <w:tc>
          <w:tcPr>
            <w:tcW w:w="2016" w:type="dxa"/>
            <w:shd w:val="clear" w:color="auto" w:fill="auto"/>
          </w:tcPr>
          <w:p w14:paraId="67E7D853" w14:textId="77777777" w:rsidR="006F0977" w:rsidRPr="00C936CB" w:rsidRDefault="006F0977" w:rsidP="00C936CB">
            <w:pPr>
              <w:rPr>
                <w:b/>
                <w:bCs/>
              </w:rPr>
            </w:pPr>
          </w:p>
        </w:tc>
        <w:tc>
          <w:tcPr>
            <w:tcW w:w="2232" w:type="dxa"/>
            <w:shd w:val="clear" w:color="auto" w:fill="auto"/>
          </w:tcPr>
          <w:p w14:paraId="4462E3C9" w14:textId="77777777" w:rsidR="006F0977" w:rsidRDefault="006F0977" w:rsidP="00C936CB"/>
        </w:tc>
        <w:tc>
          <w:tcPr>
            <w:tcW w:w="2232" w:type="dxa"/>
            <w:shd w:val="clear" w:color="auto" w:fill="auto"/>
          </w:tcPr>
          <w:p w14:paraId="20C9649F" w14:textId="77777777" w:rsidR="006F0977" w:rsidRDefault="006F0977" w:rsidP="00C936CB"/>
        </w:tc>
        <w:tc>
          <w:tcPr>
            <w:tcW w:w="2232" w:type="dxa"/>
            <w:shd w:val="clear" w:color="auto" w:fill="auto"/>
          </w:tcPr>
          <w:p w14:paraId="6925EFFE" w14:textId="77777777" w:rsidR="006F0977" w:rsidRDefault="006F0977" w:rsidP="00C936CB">
            <w:pPr>
              <w:keepNext/>
            </w:pPr>
          </w:p>
        </w:tc>
      </w:tr>
    </w:tbl>
    <w:p w14:paraId="6D1D4C7B" w14:textId="77777777" w:rsidR="00DA6495" w:rsidRDefault="00DA6495" w:rsidP="00DA6495">
      <w:pPr>
        <w:pStyle w:val="Beschriftung"/>
        <w:keepNext/>
      </w:pPr>
      <w:bookmarkStart w:id="10" w:name="_Toc35462527"/>
      <w:r>
        <w:t xml:space="preserve">Tabelle </w:t>
      </w:r>
      <w:r>
        <w:fldChar w:fldCharType="begin"/>
      </w:r>
      <w:r>
        <w:instrText xml:space="preserve"> SEQ Tabelle \* ARABIC </w:instrText>
      </w:r>
      <w:r>
        <w:fldChar w:fldCharType="separate"/>
      </w:r>
      <w:r w:rsidR="009D145E">
        <w:rPr>
          <w:noProof/>
        </w:rPr>
        <w:t>1</w:t>
      </w:r>
      <w:r>
        <w:fldChar w:fldCharType="end"/>
      </w:r>
      <w:r>
        <w:t>: Beispiel Tabelle</w:t>
      </w:r>
      <w:bookmarkEnd w:id="10"/>
    </w:p>
    <w:p w14:paraId="180BF41C" w14:textId="77777777" w:rsidR="003F4FB0" w:rsidRDefault="003F4FB0" w:rsidP="00834CE1"/>
    <w:p w14:paraId="1DA09F87" w14:textId="77777777" w:rsidR="00E86747" w:rsidRDefault="00E86747" w:rsidP="003A2FE3">
      <w:pPr>
        <w:pStyle w:val="berschrift3"/>
      </w:pPr>
      <w:bookmarkStart w:id="11" w:name="_Toc35871344"/>
      <w:r>
        <w:lastRenderedPageBreak/>
        <w:t>Abgabe</w:t>
      </w:r>
      <w:bookmarkEnd w:id="11"/>
    </w:p>
    <w:p w14:paraId="3614D137" w14:textId="77777777" w:rsidR="00C8187F" w:rsidRDefault="001D6E85" w:rsidP="003A2FE3">
      <w:r>
        <w:t>Soll erfolgen bis zur Terminsetzung der Lehrperson</w:t>
      </w:r>
      <w:r w:rsidR="003E7E3A">
        <w:t xml:space="preserve">, spätestens in der ersten Woche des dritten Semesters ab Beginn der Einreichung. </w:t>
      </w:r>
    </w:p>
    <w:p w14:paraId="57AAF648" w14:textId="77777777" w:rsidR="00AF0969" w:rsidRDefault="003E7E3A" w:rsidP="003A2FE3">
      <w:r>
        <w:t>Dies bedeutet, dass man am Abendgymnasium Klagenfurt im 6. Semester in Absprache mit dem Betreuungslehrer/der Betreu</w:t>
      </w:r>
      <w:r w:rsidR="007D0A30">
        <w:t>u</w:t>
      </w:r>
      <w:r>
        <w:t>ngslehrerin das Thema laut Frist in der VWA- Datenbank hochladen muss. Dann hat man noch das 7. Semester Zeit</w:t>
      </w:r>
      <w:r w:rsidR="00C8187F">
        <w:t>,</w:t>
      </w:r>
      <w:r>
        <w:t xml:space="preserve"> die Arbeit fertigzuschreiben und im 8. Semester</w:t>
      </w:r>
      <w:r w:rsidR="00C8187F">
        <w:t xml:space="preserve"> dann in der ersten Woche hochzuladen. </w:t>
      </w:r>
    </w:p>
    <w:p w14:paraId="54B7170D" w14:textId="77777777" w:rsidR="00C8187F" w:rsidRDefault="00C8187F" w:rsidP="003A2FE3">
      <w:r>
        <w:t>Bitte nützen Sie die Chance in den FOB-Modulen für die Beratung und Begleitung in den formalen Vorgaben!</w:t>
      </w:r>
    </w:p>
    <w:p w14:paraId="0EFC20F9" w14:textId="77777777" w:rsidR="001D6E85" w:rsidRDefault="001D6E85" w:rsidP="00834CE1">
      <w:pPr>
        <w:pStyle w:val="berschrift1"/>
      </w:pPr>
      <w:bookmarkStart w:id="12" w:name="_Toc35871345"/>
      <w:r>
        <w:lastRenderedPageBreak/>
        <w:t>Empirischer Teil</w:t>
      </w:r>
      <w:bookmarkEnd w:id="12"/>
      <w:r>
        <w:t xml:space="preserve">  </w:t>
      </w:r>
    </w:p>
    <w:p w14:paraId="79899C5D" w14:textId="77777777" w:rsidR="00C8187F" w:rsidRPr="00C8187F" w:rsidRDefault="00C8187F" w:rsidP="00C8187F">
      <w:r>
        <w:t xml:space="preserve">Der empirische Teil muss nicht eingebaut werden, jedoch kann auch zusätzlich für eine Untersuchung oder Befragung eingebaut werden. </w:t>
      </w:r>
    </w:p>
    <w:p w14:paraId="2F40868F" w14:textId="77777777" w:rsidR="001D6E85" w:rsidRDefault="001D6E85" w:rsidP="00834CE1">
      <w:pPr>
        <w:pStyle w:val="berschrift1"/>
      </w:pPr>
      <w:bookmarkStart w:id="13" w:name="_Toc35871346"/>
      <w:r>
        <w:lastRenderedPageBreak/>
        <w:t>Schlussfolgerung</w:t>
      </w:r>
      <w:bookmarkEnd w:id="13"/>
      <w:r>
        <w:t xml:space="preserve"> </w:t>
      </w:r>
    </w:p>
    <w:p w14:paraId="5976EFA5" w14:textId="77777777" w:rsidR="00C936CB" w:rsidRDefault="00C8187F" w:rsidP="00834CE1">
      <w:pPr>
        <w:spacing w:after="240"/>
      </w:pPr>
      <w:r>
        <w:t xml:space="preserve">Den Abschluss der Arbeit bildet eine sachliche Zusammenfassung (Schluss, Resümee, Fazit, Ausblick…), die folgende vier Punkte beinhaltet: </w:t>
      </w:r>
    </w:p>
    <w:p w14:paraId="42D462A9" w14:textId="77777777" w:rsidR="00C8187F" w:rsidRDefault="00C8187F" w:rsidP="00C8187F">
      <w:pPr>
        <w:pStyle w:val="Listenabsatz"/>
        <w:numPr>
          <w:ilvl w:val="0"/>
          <w:numId w:val="29"/>
        </w:numPr>
        <w:spacing w:after="240"/>
      </w:pPr>
      <w:r>
        <w:t>Was sind die wichtigsten Ergebnisse bzw. Erkenntnisse Ihrer Arbeit?</w:t>
      </w:r>
    </w:p>
    <w:p w14:paraId="68D9BF70" w14:textId="77777777" w:rsidR="00C8187F" w:rsidRDefault="00C8187F" w:rsidP="00C8187F">
      <w:pPr>
        <w:pStyle w:val="Listenabsatz"/>
        <w:numPr>
          <w:ilvl w:val="0"/>
          <w:numId w:val="29"/>
        </w:numPr>
        <w:spacing w:after="240"/>
      </w:pPr>
      <w:r>
        <w:t>Was sind die wesentlichen Antworten auf die leitende Fragestellung bzw. die Unterfragen, die Sie in der Einleitung aufgeworfen haben?</w:t>
      </w:r>
    </w:p>
    <w:p w14:paraId="049227EC" w14:textId="77777777" w:rsidR="00C8187F" w:rsidRDefault="00C8187F" w:rsidP="00C8187F">
      <w:pPr>
        <w:pStyle w:val="Listenabsatz"/>
        <w:numPr>
          <w:ilvl w:val="0"/>
          <w:numId w:val="29"/>
        </w:numPr>
        <w:spacing w:after="240"/>
      </w:pPr>
      <w:r>
        <w:t>Wie ordnen Sie die Ergebnisse in einen größeren Zusammenhang ein, wie bewerten Sie Ihren Beitrag zum Thema?</w:t>
      </w:r>
    </w:p>
    <w:p w14:paraId="7612425A" w14:textId="77777777" w:rsidR="00C8187F" w:rsidRDefault="00C8187F" w:rsidP="00834CE1">
      <w:pPr>
        <w:spacing w:after="240"/>
      </w:pPr>
    </w:p>
    <w:p w14:paraId="35886AAF" w14:textId="77777777" w:rsidR="00C936CB" w:rsidRPr="009302E6" w:rsidRDefault="00C936CB" w:rsidP="009302E6">
      <w:pPr>
        <w:pStyle w:val="Titel"/>
      </w:pPr>
      <w:bookmarkStart w:id="14" w:name="_Toc35871347"/>
      <w:r w:rsidRPr="009302E6">
        <w:lastRenderedPageBreak/>
        <w:t>Literaturverzeichnis</w:t>
      </w:r>
      <w:bookmarkEnd w:id="14"/>
    </w:p>
    <w:p w14:paraId="42E6A3DF" w14:textId="77777777" w:rsidR="005E3C12" w:rsidRDefault="009F2738" w:rsidP="005E3C12">
      <w:pPr>
        <w:pStyle w:val="Literaturverzeichnis"/>
        <w:ind w:left="720" w:hanging="720"/>
        <w:rPr>
          <w:noProof/>
          <w:szCs w:val="24"/>
        </w:rPr>
      </w:pPr>
      <w:r>
        <w:fldChar w:fldCharType="begin"/>
      </w:r>
      <w:r>
        <w:rPr>
          <w:lang w:val="de-AT"/>
        </w:rPr>
        <w:instrText xml:space="preserve"> BIBLIOGRAPHY  \l 3079 </w:instrText>
      </w:r>
      <w:r>
        <w:fldChar w:fldCharType="separate"/>
      </w:r>
      <w:r w:rsidR="005E3C12">
        <w:rPr>
          <w:noProof/>
        </w:rPr>
        <w:t xml:space="preserve">Karmasin, M., &amp; Ribing, R. (2019). </w:t>
      </w:r>
      <w:r w:rsidR="005E3C12">
        <w:rPr>
          <w:i/>
          <w:iCs/>
          <w:noProof/>
        </w:rPr>
        <w:t>Die Vorwissenschafliche Arbeit von A bis Z</w:t>
      </w:r>
      <w:r w:rsidR="005E3C12">
        <w:rPr>
          <w:noProof/>
        </w:rPr>
        <w:t xml:space="preserve"> (2. Ausg.). Wien: Facultas Vlg.</w:t>
      </w:r>
    </w:p>
    <w:p w14:paraId="25297B8E" w14:textId="77777777" w:rsidR="005E3C12" w:rsidRDefault="005E3C12" w:rsidP="005E3C12">
      <w:pPr>
        <w:pStyle w:val="Literaturverzeichnis"/>
        <w:ind w:left="720" w:hanging="720"/>
        <w:rPr>
          <w:noProof/>
        </w:rPr>
      </w:pPr>
      <w:r>
        <w:rPr>
          <w:noProof/>
        </w:rPr>
        <w:t xml:space="preserve">Mittnik, P. (2011, 41. Jahrgang). Die vorwissenschaftliche Arbeit im Fach „Geschichte und Sozialkunde/Politische Bildung“. </w:t>
      </w:r>
      <w:r>
        <w:rPr>
          <w:i/>
          <w:iCs/>
          <w:noProof/>
        </w:rPr>
        <w:t>Historische Sozialkunde. Geschichte – Fachdidaktik – Politische Bildung</w:t>
      </w:r>
      <w:r>
        <w:rPr>
          <w:noProof/>
        </w:rPr>
        <w:t>, S. 14–17.</w:t>
      </w:r>
    </w:p>
    <w:p w14:paraId="4375AC62" w14:textId="77777777" w:rsidR="005E3C12" w:rsidRDefault="005E3C12" w:rsidP="005E3C12">
      <w:pPr>
        <w:pStyle w:val="Literaturverzeichnis"/>
        <w:ind w:left="720" w:hanging="720"/>
        <w:rPr>
          <w:noProof/>
        </w:rPr>
      </w:pPr>
      <w:r>
        <w:rPr>
          <w:noProof/>
        </w:rPr>
        <w:t xml:space="preserve">Reich, K. (10. Jänner 2013). </w:t>
      </w:r>
      <w:r>
        <w:rPr>
          <w:i/>
          <w:iCs/>
          <w:noProof/>
        </w:rPr>
        <w:t>Unterrichtsmethoden im konstruktiven und systemischen Methodenpool</w:t>
      </w:r>
      <w:r>
        <w:rPr>
          <w:noProof/>
        </w:rPr>
        <w:t>. Von http://methodenpool.uni-koeln.de abgerufen</w:t>
      </w:r>
    </w:p>
    <w:p w14:paraId="1463157A" w14:textId="77777777" w:rsidR="005E3C12" w:rsidRDefault="005E3C12" w:rsidP="005E3C12">
      <w:pPr>
        <w:pStyle w:val="Literaturverzeichnis"/>
        <w:ind w:left="720" w:hanging="720"/>
        <w:rPr>
          <w:noProof/>
        </w:rPr>
      </w:pPr>
      <w:r>
        <w:rPr>
          <w:noProof/>
        </w:rPr>
        <w:t xml:space="preserve">Stahl, J., &amp; Kipmann, U. (2012). </w:t>
      </w:r>
      <w:r>
        <w:rPr>
          <w:i/>
          <w:iCs/>
          <w:noProof/>
        </w:rPr>
        <w:t>Anleitung zum wissenschaftlichen Arbeiten. Schwerpunkt Empirische Forschung. Ein Leitfaden für Studierende.</w:t>
      </w:r>
      <w:r>
        <w:rPr>
          <w:noProof/>
        </w:rPr>
        <w:t xml:space="preserve"> Abgerufen am 15. Juli 2019 von www.oezbf.at/wp-content/uploads/2017/12/Skriptum_Wiss_Arbeiten_komplett_2013-02-28.pdf</w:t>
      </w:r>
    </w:p>
    <w:p w14:paraId="383BB60C" w14:textId="77777777" w:rsidR="005E3C12" w:rsidRDefault="005E3C12" w:rsidP="005E3C12">
      <w:pPr>
        <w:pStyle w:val="Literaturverzeichnis"/>
        <w:ind w:left="720" w:hanging="720"/>
        <w:rPr>
          <w:noProof/>
        </w:rPr>
      </w:pPr>
      <w:r>
        <w:rPr>
          <w:noProof/>
        </w:rPr>
        <w:t xml:space="preserve">Stary, J. (2011). Wissenschaftliche Literatur lesen und verstehen. In N. Franck, &amp; J. Stary (Hrsg.), </w:t>
      </w:r>
      <w:r>
        <w:rPr>
          <w:i/>
          <w:iCs/>
          <w:noProof/>
        </w:rPr>
        <w:t>Die Technik des wissenschaftlichen Arbeitens. Eine praktische Anleitung.</w:t>
      </w:r>
      <w:r>
        <w:rPr>
          <w:noProof/>
        </w:rPr>
        <w:t xml:space="preserve"> (16. Ausg., S. 71–96). Schöningh: Paderborn u.a.</w:t>
      </w:r>
    </w:p>
    <w:p w14:paraId="76092B87" w14:textId="77777777" w:rsidR="00C936CB" w:rsidRDefault="009F2738" w:rsidP="005E3C12">
      <w:r>
        <w:fldChar w:fldCharType="end"/>
      </w:r>
    </w:p>
    <w:p w14:paraId="58D7CDCE" w14:textId="77777777" w:rsidR="00C936CB" w:rsidRPr="00C936CB" w:rsidRDefault="00C936CB" w:rsidP="00834CE1">
      <w:pPr>
        <w:spacing w:after="240"/>
        <w:rPr>
          <w:color w:val="70AD47"/>
        </w:rPr>
      </w:pPr>
      <w:r w:rsidRPr="00C936CB">
        <w:rPr>
          <w:color w:val="70AD47"/>
          <w:u w:val="single"/>
        </w:rPr>
        <w:t>Hinweis</w:t>
      </w:r>
      <w:r w:rsidRPr="00C936CB">
        <w:rPr>
          <w:color w:val="70AD47"/>
        </w:rPr>
        <w:t>: Sie können das</w:t>
      </w:r>
      <w:r w:rsidR="009F2738">
        <w:rPr>
          <w:color w:val="70AD47"/>
        </w:rPr>
        <w:t xml:space="preserve"> Inhalts-,</w:t>
      </w:r>
      <w:r w:rsidRPr="00C936CB">
        <w:rPr>
          <w:color w:val="70AD47"/>
        </w:rPr>
        <w:t xml:space="preserve"> Literatur-</w:t>
      </w:r>
      <w:r w:rsidR="009F2738">
        <w:rPr>
          <w:color w:val="70AD47"/>
        </w:rPr>
        <w:t>,</w:t>
      </w:r>
      <w:r w:rsidRPr="00C936CB">
        <w:rPr>
          <w:color w:val="70AD47"/>
        </w:rPr>
        <w:t xml:space="preserve"> Tabellen- und Abbildungsverzeichnis aktualisieren, indem Sie mit der rechten Maustaste in das Verzeichnis klicken und </w:t>
      </w:r>
      <w:r w:rsidRPr="009F2738">
        <w:rPr>
          <w:i/>
          <w:iCs/>
          <w:color w:val="70AD47"/>
        </w:rPr>
        <w:t>Felder aktualisieren</w:t>
      </w:r>
      <w:r w:rsidRPr="00C936CB">
        <w:rPr>
          <w:color w:val="70AD47"/>
        </w:rPr>
        <w:t xml:space="preserve"> auswählen. </w:t>
      </w:r>
    </w:p>
    <w:p w14:paraId="69FF4A19" w14:textId="77777777" w:rsidR="00EA501E" w:rsidRDefault="00DA6495" w:rsidP="009302E6">
      <w:pPr>
        <w:pStyle w:val="Titel"/>
      </w:pPr>
      <w:bookmarkStart w:id="15" w:name="_Toc35871348"/>
      <w:r>
        <w:lastRenderedPageBreak/>
        <w:t xml:space="preserve">Tabellen- </w:t>
      </w:r>
      <w:r w:rsidR="006F0977">
        <w:t xml:space="preserve">und </w:t>
      </w:r>
      <w:r w:rsidR="003F4FB0">
        <w:t>Abbildungsverzeichnis</w:t>
      </w:r>
      <w:bookmarkEnd w:id="15"/>
    </w:p>
    <w:p w14:paraId="01CAA15D" w14:textId="77777777" w:rsidR="00DD0420" w:rsidRDefault="00DA6495">
      <w:pPr>
        <w:pStyle w:val="Abbildungsverzeichni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r>
        <w:fldChar w:fldCharType="begin"/>
      </w:r>
      <w:r>
        <w:instrText xml:space="preserve"> TOC \h \z \t "Beschriftung" \c </w:instrText>
      </w:r>
      <w:r>
        <w:fldChar w:fldCharType="separate"/>
      </w:r>
      <w:hyperlink w:anchor="_Toc35462526" w:history="1">
        <w:r w:rsidR="00DD0420" w:rsidRPr="00D53B5E">
          <w:rPr>
            <w:rStyle w:val="Hyperlink"/>
            <w:noProof/>
          </w:rPr>
          <w:t>Abbildung 1: Beispiel Grafik (rechte Maustaste auf Grafik, Beschriftung einfügen)</w:t>
        </w:r>
        <w:r w:rsidR="00DD0420">
          <w:rPr>
            <w:noProof/>
            <w:webHidden/>
          </w:rPr>
          <w:tab/>
        </w:r>
        <w:r w:rsidR="00DD0420">
          <w:rPr>
            <w:noProof/>
            <w:webHidden/>
          </w:rPr>
          <w:fldChar w:fldCharType="begin"/>
        </w:r>
        <w:r w:rsidR="00DD0420">
          <w:rPr>
            <w:noProof/>
            <w:webHidden/>
          </w:rPr>
          <w:instrText xml:space="preserve"> PAGEREF _Toc35462526 \h </w:instrText>
        </w:r>
        <w:r w:rsidR="00DD0420">
          <w:rPr>
            <w:noProof/>
            <w:webHidden/>
          </w:rPr>
        </w:r>
        <w:r w:rsidR="00DD0420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DD0420">
          <w:rPr>
            <w:noProof/>
            <w:webHidden/>
          </w:rPr>
          <w:fldChar w:fldCharType="end"/>
        </w:r>
      </w:hyperlink>
    </w:p>
    <w:p w14:paraId="559D1F10" w14:textId="77777777" w:rsidR="00DD0420" w:rsidRDefault="00000000">
      <w:pPr>
        <w:pStyle w:val="Abbildungsverzeichni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lang w:val="de-AT" w:eastAsia="de-AT"/>
        </w:rPr>
      </w:pPr>
      <w:hyperlink w:anchor="_Toc35462527" w:history="1">
        <w:r w:rsidR="00DD0420" w:rsidRPr="00D53B5E">
          <w:rPr>
            <w:rStyle w:val="Hyperlink"/>
            <w:noProof/>
          </w:rPr>
          <w:t>Tabelle 1: Beispiel Tabelle</w:t>
        </w:r>
        <w:r w:rsidR="00DD0420">
          <w:rPr>
            <w:noProof/>
            <w:webHidden/>
          </w:rPr>
          <w:tab/>
        </w:r>
        <w:r w:rsidR="00DD0420">
          <w:rPr>
            <w:noProof/>
            <w:webHidden/>
          </w:rPr>
          <w:fldChar w:fldCharType="begin"/>
        </w:r>
        <w:r w:rsidR="00DD0420">
          <w:rPr>
            <w:noProof/>
            <w:webHidden/>
          </w:rPr>
          <w:instrText xml:space="preserve"> PAGEREF _Toc35462527 \h </w:instrText>
        </w:r>
        <w:r w:rsidR="00DD0420">
          <w:rPr>
            <w:noProof/>
            <w:webHidden/>
          </w:rPr>
        </w:r>
        <w:r w:rsidR="00DD0420">
          <w:rPr>
            <w:noProof/>
            <w:webHidden/>
          </w:rPr>
          <w:fldChar w:fldCharType="separate"/>
        </w:r>
        <w:r w:rsidR="007D0A30">
          <w:rPr>
            <w:noProof/>
            <w:webHidden/>
          </w:rPr>
          <w:t>6</w:t>
        </w:r>
        <w:r w:rsidR="00DD0420">
          <w:rPr>
            <w:noProof/>
            <w:webHidden/>
          </w:rPr>
          <w:fldChar w:fldCharType="end"/>
        </w:r>
      </w:hyperlink>
    </w:p>
    <w:p w14:paraId="07BD7E16" w14:textId="77777777" w:rsidR="00EA501E" w:rsidRDefault="00DA6495" w:rsidP="00834CE1">
      <w:pPr>
        <w:spacing w:after="240"/>
        <w:ind w:hanging="425"/>
      </w:pPr>
      <w:r>
        <w:fldChar w:fldCharType="end"/>
      </w:r>
    </w:p>
    <w:p w14:paraId="0B9AD13C" w14:textId="77777777" w:rsidR="00E86747" w:rsidRDefault="00AD4BA0" w:rsidP="009302E6">
      <w:pPr>
        <w:pStyle w:val="Titel"/>
      </w:pPr>
      <w:bookmarkStart w:id="16" w:name="_Toc35871349"/>
      <w:r>
        <w:lastRenderedPageBreak/>
        <w:t>Anhang</w:t>
      </w:r>
      <w:bookmarkEnd w:id="16"/>
    </w:p>
    <w:p w14:paraId="4D59A9F6" w14:textId="77777777" w:rsidR="005C6241" w:rsidRDefault="005C6241" w:rsidP="005C6241">
      <w:r>
        <w:t xml:space="preserve">Im Anhang werden sonstige Quellen und ergänzende Materialien angeführt, deren Integration im Text bzw. im Literaturverzeichnis unpassend wäre, z.B. Protokolle, Fragebögen, Interviews, Tabellenblätter usw. </w:t>
      </w:r>
    </w:p>
    <w:p w14:paraId="03DA20EE" w14:textId="77777777" w:rsidR="005C6241" w:rsidRDefault="005C6241" w:rsidP="005C6241">
      <w:pPr>
        <w:pStyle w:val="Listenabsatz"/>
        <w:numPr>
          <w:ilvl w:val="0"/>
          <w:numId w:val="30"/>
        </w:numPr>
      </w:pPr>
      <w:r>
        <w:t>Optional</w:t>
      </w:r>
    </w:p>
    <w:p w14:paraId="622E06C7" w14:textId="77777777" w:rsidR="005C6241" w:rsidRDefault="005C6241" w:rsidP="005C6241"/>
    <w:p w14:paraId="1AC6E29A" w14:textId="77777777" w:rsidR="005C6241" w:rsidRDefault="005C6241" w:rsidP="005C6241"/>
    <w:p w14:paraId="5AEFED69" w14:textId="77777777" w:rsidR="005C6241" w:rsidRDefault="005C6241" w:rsidP="005C6241"/>
    <w:p w14:paraId="4173A937" w14:textId="77777777" w:rsidR="005C6241" w:rsidRDefault="005C6241" w:rsidP="009302E6">
      <w:pPr>
        <w:pStyle w:val="Titel"/>
      </w:pPr>
      <w:bookmarkStart w:id="17" w:name="_Toc35871350"/>
      <w:r w:rsidRPr="005C6241">
        <w:lastRenderedPageBreak/>
        <w:t>Selbstständigkeitserklärung</w:t>
      </w:r>
      <w:bookmarkEnd w:id="17"/>
    </w:p>
    <w:p w14:paraId="0D2F752E" w14:textId="77777777" w:rsidR="005C6241" w:rsidRPr="003A7F38" w:rsidRDefault="003A7F38" w:rsidP="005C6241">
      <w:pPr>
        <w:rPr>
          <w:bCs/>
        </w:rPr>
      </w:pPr>
      <w:r w:rsidRPr="003A7F38">
        <w:rPr>
          <w:bCs/>
        </w:rPr>
        <w:t xml:space="preserve"> </w:t>
      </w:r>
      <w:r w:rsidR="005C6241" w:rsidRPr="003A7F38">
        <w:rPr>
          <w:bCs/>
        </w:rPr>
        <w:t xml:space="preserve">„Ich erkläre, dass ich diese Vorwissenschaftliche Arbeit eigenständig angefertigt und nur die im Literaturverzeichnis angeführten Quellen und Hilfsmittel benutzt habe.“ </w:t>
      </w:r>
    </w:p>
    <w:p w14:paraId="70AF2326" w14:textId="77777777" w:rsidR="003A7F38" w:rsidRDefault="003A7F38" w:rsidP="005C6241"/>
    <w:p w14:paraId="09E466EA" w14:textId="77777777" w:rsidR="005C6241" w:rsidRPr="005C6241" w:rsidRDefault="005C6241" w:rsidP="005C6241">
      <w:r>
        <w:t>Unterschrift:</w:t>
      </w:r>
    </w:p>
    <w:sectPr w:rsidR="005C6241" w:rsidRPr="005C6241" w:rsidSect="007C58BD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18" w:right="1467" w:bottom="1418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475E" w14:textId="77777777" w:rsidR="00416C00" w:rsidRDefault="00416C00">
      <w:r>
        <w:separator/>
      </w:r>
    </w:p>
    <w:p w14:paraId="60A5B0DF" w14:textId="77777777" w:rsidR="00416C00" w:rsidRDefault="00416C00"/>
  </w:endnote>
  <w:endnote w:type="continuationSeparator" w:id="0">
    <w:p w14:paraId="5FA24F47" w14:textId="77777777" w:rsidR="00416C00" w:rsidRDefault="00416C00">
      <w:r>
        <w:continuationSeparator/>
      </w:r>
    </w:p>
    <w:p w14:paraId="70C83F2A" w14:textId="77777777" w:rsidR="00416C00" w:rsidRDefault="0041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2924" w14:textId="77777777" w:rsidR="009302E6" w:rsidRPr="008F10B6" w:rsidRDefault="009302E6" w:rsidP="009302E6">
    <w:pPr>
      <w:jc w:val="center"/>
      <w:rPr>
        <w:rFonts w:ascii="Arial" w:hAnsi="Arial"/>
        <w:sz w:val="18"/>
        <w:szCs w:val="18"/>
        <w:lang w:val="de-AT" w:eastAsia="de-AT"/>
      </w:rPr>
    </w:pPr>
    <w:r w:rsidRPr="008F10B6">
      <w:rPr>
        <w:rFonts w:ascii="Arial" w:hAnsi="Arial"/>
        <w:sz w:val="18"/>
        <w:szCs w:val="18"/>
        <w:lang w:val="de-AT" w:eastAsia="de-AT"/>
      </w:rPr>
      <w:t>A-9020 Klagenfurt. Ferdinand-</w:t>
    </w:r>
    <w:proofErr w:type="spellStart"/>
    <w:r w:rsidRPr="008F10B6">
      <w:rPr>
        <w:rFonts w:ascii="Arial" w:hAnsi="Arial"/>
        <w:sz w:val="18"/>
        <w:szCs w:val="18"/>
        <w:lang w:val="de-AT" w:eastAsia="de-AT"/>
      </w:rPr>
      <w:t>Jergitschstraße</w:t>
    </w:r>
    <w:proofErr w:type="spellEnd"/>
    <w:r w:rsidRPr="008F10B6">
      <w:rPr>
        <w:rFonts w:ascii="Arial" w:hAnsi="Arial"/>
        <w:sz w:val="18"/>
        <w:szCs w:val="18"/>
        <w:lang w:val="de-AT" w:eastAsia="de-AT"/>
      </w:rPr>
      <w:t xml:space="preserve"> 21, Telefon 0463/56 9 25, Fax 0463/50 01 98</w:t>
    </w:r>
  </w:p>
  <w:p w14:paraId="2CBA0A5E" w14:textId="5CC6C0F0" w:rsidR="009302E6" w:rsidRPr="007C58BD" w:rsidRDefault="009302E6" w:rsidP="005E3C12">
    <w:pPr>
      <w:tabs>
        <w:tab w:val="center" w:pos="4536"/>
        <w:tab w:val="right" w:pos="9072"/>
      </w:tabs>
      <w:jc w:val="center"/>
      <w:rPr>
        <w:rFonts w:ascii="Arial" w:hAnsi="Arial"/>
        <w:sz w:val="18"/>
        <w:szCs w:val="18"/>
        <w:lang w:val="en-US" w:eastAsia="de-AT"/>
      </w:rPr>
    </w:pPr>
    <w:r w:rsidRPr="007C58BD">
      <w:rPr>
        <w:rFonts w:ascii="Arial" w:hAnsi="Arial"/>
        <w:sz w:val="18"/>
        <w:szCs w:val="18"/>
        <w:lang w:val="en-US" w:eastAsia="de-AT"/>
      </w:rPr>
      <w:t>E-mail</w:t>
    </w:r>
    <w:r w:rsidR="005E3C12" w:rsidRPr="007C58BD">
      <w:rPr>
        <w:rFonts w:ascii="Arial" w:hAnsi="Arial"/>
        <w:sz w:val="18"/>
        <w:szCs w:val="18"/>
        <w:lang w:val="en-US" w:eastAsia="de-AT"/>
      </w:rPr>
      <w:t xml:space="preserve">: </w:t>
    </w:r>
    <w:hyperlink r:id="rId1" w:history="1">
      <w:r w:rsidR="007C58BD" w:rsidRPr="00015384">
        <w:rPr>
          <w:rStyle w:val="Hyperlink"/>
          <w:rFonts w:ascii="Arial" w:hAnsi="Arial"/>
          <w:sz w:val="18"/>
          <w:szCs w:val="18"/>
          <w:lang w:val="en-US" w:eastAsia="de-AT"/>
        </w:rPr>
        <w:t>bg-klu-berufst@bildung-ktn.gv.at</w:t>
      </w:r>
    </w:hyperlink>
    <w:r w:rsidR="005E3C12" w:rsidRPr="007C58BD">
      <w:rPr>
        <w:rFonts w:ascii="Arial" w:hAnsi="Arial"/>
        <w:sz w:val="18"/>
        <w:szCs w:val="18"/>
        <w:lang w:val="en-US" w:eastAsia="de-AT"/>
      </w:rPr>
      <w:t xml:space="preserve"> </w:t>
    </w:r>
    <w:r w:rsidRPr="007C58BD">
      <w:rPr>
        <w:rFonts w:ascii="Arial" w:hAnsi="Arial"/>
        <w:sz w:val="18"/>
        <w:szCs w:val="18"/>
        <w:lang w:val="en-US" w:eastAsia="de-AT"/>
      </w:rPr>
      <w:t xml:space="preserve">                     Homepage:  </w:t>
    </w:r>
    <w:hyperlink r:id="rId2" w:history="1">
      <w:r w:rsidR="007C58BD" w:rsidRPr="007C58BD">
        <w:rPr>
          <w:rStyle w:val="Hyperlink"/>
          <w:rFonts w:ascii="Arial" w:hAnsi="Arial"/>
          <w:sz w:val="18"/>
          <w:szCs w:val="18"/>
          <w:lang w:val="en-US" w:eastAsia="de-AT"/>
        </w:rPr>
        <w:t>www.abendgym-klagenfurt.at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4DBA" w14:textId="77777777" w:rsidR="00DC6455" w:rsidRPr="009302E6" w:rsidRDefault="00DC6455" w:rsidP="009302E6">
    <w:pPr>
      <w:tabs>
        <w:tab w:val="center" w:pos="4536"/>
        <w:tab w:val="right" w:pos="9072"/>
      </w:tabs>
      <w:jc w:val="center"/>
      <w:rPr>
        <w:rFonts w:ascii="Arial" w:hAnsi="Arial"/>
        <w:szCs w:val="24"/>
        <w:lang w:val="en-GB" w:eastAsia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8A29" w14:textId="77777777" w:rsidR="00834CE1" w:rsidRPr="003C4141" w:rsidRDefault="00834CE1" w:rsidP="00834CE1">
    <w:pPr>
      <w:tabs>
        <w:tab w:val="left" w:pos="840"/>
        <w:tab w:val="center" w:pos="4550"/>
        <w:tab w:val="left" w:pos="5818"/>
        <w:tab w:val="right" w:pos="9356"/>
      </w:tabs>
      <w:ind w:right="-1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9D3E" w14:textId="77777777" w:rsidR="00834CE1" w:rsidRDefault="00834CE1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8344" w14:textId="77777777" w:rsidR="00834CE1" w:rsidRPr="003C4141" w:rsidRDefault="00834CE1" w:rsidP="00834CE1">
    <w:pPr>
      <w:tabs>
        <w:tab w:val="left" w:pos="840"/>
        <w:tab w:val="center" w:pos="4550"/>
        <w:tab w:val="left" w:pos="5818"/>
        <w:tab w:val="right" w:pos="9356"/>
      </w:tabs>
      <w:ind w:right="-1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9F2738" w:rsidRPr="003C4141"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57AAF60" wp14:editId="3EA6B7F6">
              <wp:simplePos x="0" y="0"/>
              <wp:positionH relativeFrom="column">
                <wp:posOffset>-5080</wp:posOffset>
              </wp:positionH>
              <wp:positionV relativeFrom="paragraph">
                <wp:posOffset>-68580</wp:posOffset>
              </wp:positionV>
              <wp:extent cx="5934075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3ED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4pt;margin-top:-5.4pt;width:467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" strokecolor="#666" strokeweight="1pt">
              <v:shadow color="#7f7f7f" opacity=".5" offset="1pt"/>
            </v:shape>
          </w:pict>
        </mc:Fallback>
      </mc:AlternateContent>
    </w:r>
    <w:r w:rsidRPr="003C4141">
      <w:rPr>
        <w:sz w:val="20"/>
      </w:rPr>
      <w:t xml:space="preserve">Seite </w:t>
    </w:r>
    <w:r w:rsidRPr="003C4141">
      <w:rPr>
        <w:sz w:val="20"/>
      </w:rPr>
      <w:fldChar w:fldCharType="begin"/>
    </w:r>
    <w:r w:rsidRPr="003C4141">
      <w:rPr>
        <w:sz w:val="20"/>
      </w:rPr>
      <w:instrText>PAGE   \* MERGEFORMAT</w:instrText>
    </w:r>
    <w:r w:rsidRPr="003C4141">
      <w:rPr>
        <w:sz w:val="20"/>
      </w:rPr>
      <w:fldChar w:fldCharType="separate"/>
    </w:r>
    <w:r w:rsidR="002026D7">
      <w:rPr>
        <w:noProof/>
        <w:sz w:val="20"/>
      </w:rPr>
      <w:t>11</w:t>
    </w:r>
    <w:r w:rsidRPr="003C4141">
      <w:rPr>
        <w:sz w:val="20"/>
      </w:rPr>
      <w:fldChar w:fldCharType="end"/>
    </w:r>
    <w:r w:rsidRPr="003C4141">
      <w:rPr>
        <w:sz w:val="20"/>
      </w:rPr>
      <w:t xml:space="preserve"> von </w:t>
    </w:r>
    <w:r w:rsidRPr="003C4141">
      <w:rPr>
        <w:sz w:val="20"/>
      </w:rPr>
      <w:fldChar w:fldCharType="begin"/>
    </w:r>
    <w:r w:rsidRPr="003C4141">
      <w:rPr>
        <w:sz w:val="20"/>
      </w:rPr>
      <w:instrText>NUMPAGES  \* Arabic  \* MERGEFORMAT</w:instrText>
    </w:r>
    <w:r w:rsidRPr="003C4141">
      <w:rPr>
        <w:sz w:val="20"/>
      </w:rPr>
      <w:fldChar w:fldCharType="separate"/>
    </w:r>
    <w:r w:rsidR="002026D7">
      <w:rPr>
        <w:noProof/>
        <w:sz w:val="20"/>
      </w:rPr>
      <w:t>13</w:t>
    </w:r>
    <w:r w:rsidRPr="003C4141"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7AC3" w14:textId="77777777" w:rsidR="00834CE1" w:rsidRPr="00834CE1" w:rsidRDefault="00834CE1" w:rsidP="00834CE1">
    <w:pPr>
      <w:tabs>
        <w:tab w:val="left" w:pos="840"/>
        <w:tab w:val="center" w:pos="4550"/>
        <w:tab w:val="left" w:pos="5818"/>
        <w:tab w:val="right" w:pos="9356"/>
      </w:tabs>
      <w:ind w:right="-1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9F2738" w:rsidRPr="003C4141">
      <w:rPr>
        <w:noProof/>
        <w:sz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EC3A27" wp14:editId="2D7F9F38">
              <wp:simplePos x="0" y="0"/>
              <wp:positionH relativeFrom="column">
                <wp:posOffset>-5080</wp:posOffset>
              </wp:positionH>
              <wp:positionV relativeFrom="paragraph">
                <wp:posOffset>-68580</wp:posOffset>
              </wp:positionV>
              <wp:extent cx="5934075" cy="0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C3A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.4pt;margin-top:-5.4pt;width:467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" strokecolor="#666" strokeweight="1pt">
              <v:shadow color="#7f7f7f" opacity=".5" offset="1pt"/>
            </v:shape>
          </w:pict>
        </mc:Fallback>
      </mc:AlternateContent>
    </w:r>
    <w:r w:rsidRPr="003C4141">
      <w:rPr>
        <w:sz w:val="20"/>
      </w:rPr>
      <w:t xml:space="preserve">Seite </w:t>
    </w:r>
    <w:r w:rsidRPr="003C4141">
      <w:rPr>
        <w:sz w:val="20"/>
      </w:rPr>
      <w:fldChar w:fldCharType="begin"/>
    </w:r>
    <w:r w:rsidRPr="003C4141">
      <w:rPr>
        <w:sz w:val="20"/>
      </w:rPr>
      <w:instrText>PAGE   \* MERGEFORMAT</w:instrText>
    </w:r>
    <w:r w:rsidRPr="003C4141">
      <w:rPr>
        <w:sz w:val="20"/>
      </w:rPr>
      <w:fldChar w:fldCharType="separate"/>
    </w:r>
    <w:r w:rsidR="005C6241">
      <w:rPr>
        <w:noProof/>
        <w:sz w:val="20"/>
      </w:rPr>
      <w:t>5</w:t>
    </w:r>
    <w:r w:rsidRPr="003C4141">
      <w:rPr>
        <w:sz w:val="20"/>
      </w:rPr>
      <w:fldChar w:fldCharType="end"/>
    </w:r>
    <w:r w:rsidRPr="003C4141">
      <w:rPr>
        <w:sz w:val="20"/>
      </w:rPr>
      <w:t xml:space="preserve"> von </w:t>
    </w:r>
    <w:r w:rsidRPr="003C4141">
      <w:rPr>
        <w:sz w:val="20"/>
      </w:rPr>
      <w:fldChar w:fldCharType="begin"/>
    </w:r>
    <w:r w:rsidRPr="003C4141">
      <w:rPr>
        <w:sz w:val="20"/>
      </w:rPr>
      <w:instrText>NUMPAGES  \* Arabic  \* MERGEFORMAT</w:instrText>
    </w:r>
    <w:r w:rsidRPr="003C4141">
      <w:rPr>
        <w:sz w:val="20"/>
      </w:rPr>
      <w:fldChar w:fldCharType="separate"/>
    </w:r>
    <w:r w:rsidR="005C6241">
      <w:rPr>
        <w:noProof/>
        <w:sz w:val="20"/>
      </w:rPr>
      <w:t>13</w:t>
    </w:r>
    <w:r w:rsidRPr="003C414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53F2" w14:textId="77777777" w:rsidR="00416C00" w:rsidRDefault="00416C00">
      <w:r>
        <w:separator/>
      </w:r>
    </w:p>
    <w:p w14:paraId="7CC526A1" w14:textId="77777777" w:rsidR="00416C00" w:rsidRDefault="00416C00"/>
  </w:footnote>
  <w:footnote w:type="continuationSeparator" w:id="0">
    <w:p w14:paraId="56E6BD5C" w14:textId="77777777" w:rsidR="00416C00" w:rsidRDefault="00416C00">
      <w:r>
        <w:continuationSeparator/>
      </w:r>
    </w:p>
    <w:p w14:paraId="6CFB69DB" w14:textId="77777777" w:rsidR="00416C00" w:rsidRDefault="00416C00"/>
  </w:footnote>
  <w:footnote w:id="1">
    <w:p w14:paraId="140BF1E7" w14:textId="77777777" w:rsidR="003A2FE3" w:rsidRPr="003A2FE3" w:rsidRDefault="003A2FE3" w:rsidP="003A2FE3">
      <w:pPr>
        <w:pStyle w:val="Funotentext"/>
        <w:tabs>
          <w:tab w:val="left" w:pos="426"/>
        </w:tabs>
        <w:ind w:left="425" w:hanging="425"/>
      </w:pPr>
      <w:r>
        <w:rPr>
          <w:rStyle w:val="Funotenzeichen"/>
        </w:rPr>
        <w:footnoteRef/>
      </w:r>
      <w:r>
        <w:t xml:space="preserve"> Fußnoten xxxxxxxxxxxxxxxxxxxxxxxxxxxxxxxxxxxxxxxxxxxxxxxxxxxxxxxxxxxxxxxxxxxxxxxxxxxx</w:t>
      </w:r>
      <w:r>
        <w:br/>
        <w:t>xxxxxxxxxxxx.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C43C" w14:textId="77777777" w:rsidR="009302E6" w:rsidRPr="009302E6" w:rsidRDefault="009302E6" w:rsidP="009302E6">
    <w:pPr>
      <w:pStyle w:val="KeinLeerraum"/>
      <w:jc w:val="center"/>
      <w:rPr>
        <w:lang w:val="de-AT" w:eastAsia="de-AT"/>
      </w:rPr>
    </w:pPr>
    <w:r w:rsidRPr="009302E6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65920" behindDoc="0" locked="0" layoutInCell="1" allowOverlap="1" wp14:anchorId="6F54C9AD" wp14:editId="22C9DEF2">
          <wp:simplePos x="0" y="0"/>
          <wp:positionH relativeFrom="page">
            <wp:posOffset>7086600</wp:posOffset>
          </wp:positionH>
          <wp:positionV relativeFrom="paragraph">
            <wp:posOffset>-219075</wp:posOffset>
          </wp:positionV>
          <wp:extent cx="382905" cy="356870"/>
          <wp:effectExtent l="0" t="0" r="0" b="5080"/>
          <wp:wrapNone/>
          <wp:docPr id="6" name="Bild 2" descr="eulealleink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lealleinkl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02E6">
      <w:rPr>
        <w:b/>
        <w:lang w:val="de-AT" w:eastAsia="de-AT"/>
      </w:rPr>
      <w:t>B</w:t>
    </w:r>
    <w:r w:rsidRPr="009302E6">
      <w:rPr>
        <w:lang w:val="de-AT" w:eastAsia="de-AT"/>
      </w:rPr>
      <w:t xml:space="preserve">UNDESGYMNASIUM, </w:t>
    </w:r>
    <w:r w:rsidRPr="009302E6">
      <w:rPr>
        <w:b/>
        <w:lang w:val="de-AT" w:eastAsia="de-AT"/>
      </w:rPr>
      <w:t>B</w:t>
    </w:r>
    <w:r w:rsidRPr="009302E6">
      <w:rPr>
        <w:lang w:val="de-AT" w:eastAsia="de-AT"/>
      </w:rPr>
      <w:t xml:space="preserve">UNDESREALGYMNASIUM UND </w:t>
    </w:r>
    <w:r w:rsidRPr="009302E6">
      <w:rPr>
        <w:b/>
        <w:lang w:val="de-AT" w:eastAsia="de-AT"/>
      </w:rPr>
      <w:t>W</w:t>
    </w:r>
    <w:r w:rsidRPr="009302E6">
      <w:rPr>
        <w:lang w:val="de-AT" w:eastAsia="de-AT"/>
      </w:rPr>
      <w:t xml:space="preserve">IRTSCHAFTSKUNDLICHES </w:t>
    </w:r>
    <w:r w:rsidRPr="009302E6">
      <w:rPr>
        <w:b/>
        <w:lang w:val="de-AT" w:eastAsia="de-AT"/>
      </w:rPr>
      <w:t>B</w:t>
    </w:r>
    <w:r w:rsidRPr="009302E6">
      <w:rPr>
        <w:lang w:val="de-AT" w:eastAsia="de-AT"/>
      </w:rPr>
      <w:t xml:space="preserve">UNDESREALGYMNASIUM FÜR </w:t>
    </w:r>
    <w:r w:rsidRPr="009302E6">
      <w:rPr>
        <w:b/>
        <w:lang w:val="de-AT" w:eastAsia="de-AT"/>
      </w:rPr>
      <w:t>B</w:t>
    </w:r>
    <w:r w:rsidRPr="009302E6">
      <w:rPr>
        <w:lang w:val="de-AT" w:eastAsia="de-AT"/>
      </w:rPr>
      <w:t>ERUFSTÄTIGE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32AB" w14:textId="77777777" w:rsidR="00BE0052" w:rsidRPr="00BE0052" w:rsidRDefault="00BE0052" w:rsidP="00BE00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8586" w14:textId="77777777" w:rsidR="00834CE1" w:rsidRDefault="00834CE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8820" w14:textId="77777777" w:rsidR="00834CE1" w:rsidRDefault="00834CE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8972" w14:textId="77777777" w:rsidR="00834CE1" w:rsidRDefault="00834CE1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4DA5" w14:textId="77777777" w:rsidR="00834CE1" w:rsidRDefault="00834C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2826544"/>
    <w:multiLevelType w:val="hybridMultilevel"/>
    <w:tmpl w:val="649ABF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CB39B1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7E870C8"/>
    <w:multiLevelType w:val="hybridMultilevel"/>
    <w:tmpl w:val="FABA7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021F0"/>
    <w:multiLevelType w:val="hybridMultilevel"/>
    <w:tmpl w:val="F3C0A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F66E3"/>
    <w:multiLevelType w:val="hybridMultilevel"/>
    <w:tmpl w:val="C10EC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613C0"/>
    <w:multiLevelType w:val="hybridMultilevel"/>
    <w:tmpl w:val="9F3E9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52D3B"/>
    <w:multiLevelType w:val="hybridMultilevel"/>
    <w:tmpl w:val="E0D00C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273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3A1338B7"/>
    <w:multiLevelType w:val="hybridMultilevel"/>
    <w:tmpl w:val="E7F08538"/>
    <w:lvl w:ilvl="0" w:tplc="E076AB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44135"/>
    <w:multiLevelType w:val="hybridMultilevel"/>
    <w:tmpl w:val="A538F7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D17CA"/>
    <w:multiLevelType w:val="hybridMultilevel"/>
    <w:tmpl w:val="CAA01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A4882"/>
    <w:multiLevelType w:val="hybridMultilevel"/>
    <w:tmpl w:val="CE4A8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953FF"/>
    <w:multiLevelType w:val="multilevel"/>
    <w:tmpl w:val="6F2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00AFC"/>
    <w:multiLevelType w:val="multilevel"/>
    <w:tmpl w:val="296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F1BC2"/>
    <w:multiLevelType w:val="hybridMultilevel"/>
    <w:tmpl w:val="117642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D7872"/>
    <w:multiLevelType w:val="hybridMultilevel"/>
    <w:tmpl w:val="C6B49924"/>
    <w:lvl w:ilvl="0" w:tplc="BA2EE88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52552"/>
    <w:multiLevelType w:val="multilevel"/>
    <w:tmpl w:val="AB14A4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8749047">
    <w:abstractNumId w:val="0"/>
  </w:num>
  <w:num w:numId="2" w16cid:durableId="467554259">
    <w:abstractNumId w:val="1"/>
  </w:num>
  <w:num w:numId="3" w16cid:durableId="1820263824">
    <w:abstractNumId w:val="2"/>
  </w:num>
  <w:num w:numId="4" w16cid:durableId="1966234069">
    <w:abstractNumId w:val="3"/>
  </w:num>
  <w:num w:numId="5" w16cid:durableId="433601180">
    <w:abstractNumId w:val="4"/>
  </w:num>
  <w:num w:numId="6" w16cid:durableId="1068307623">
    <w:abstractNumId w:val="5"/>
  </w:num>
  <w:num w:numId="7" w16cid:durableId="1501579179">
    <w:abstractNumId w:val="13"/>
  </w:num>
  <w:num w:numId="8" w16cid:durableId="436364447">
    <w:abstractNumId w:val="22"/>
  </w:num>
  <w:num w:numId="9" w16cid:durableId="2077317658">
    <w:abstractNumId w:val="22"/>
  </w:num>
  <w:num w:numId="10" w16cid:durableId="945697445">
    <w:abstractNumId w:val="22"/>
  </w:num>
  <w:num w:numId="11" w16cid:durableId="422147264">
    <w:abstractNumId w:val="22"/>
  </w:num>
  <w:num w:numId="12" w16cid:durableId="1426152237">
    <w:abstractNumId w:val="22"/>
  </w:num>
  <w:num w:numId="13" w16cid:durableId="186452725">
    <w:abstractNumId w:val="22"/>
  </w:num>
  <w:num w:numId="14" w16cid:durableId="18433768">
    <w:abstractNumId w:val="22"/>
  </w:num>
  <w:num w:numId="15" w16cid:durableId="1643147772">
    <w:abstractNumId w:val="22"/>
  </w:num>
  <w:num w:numId="16" w16cid:durableId="1878809987">
    <w:abstractNumId w:val="22"/>
  </w:num>
  <w:num w:numId="17" w16cid:durableId="2066836057">
    <w:abstractNumId w:val="22"/>
  </w:num>
  <w:num w:numId="18" w16cid:durableId="628127666">
    <w:abstractNumId w:val="21"/>
  </w:num>
  <w:num w:numId="19" w16cid:durableId="1643071662">
    <w:abstractNumId w:val="7"/>
  </w:num>
  <w:num w:numId="20" w16cid:durableId="341788399">
    <w:abstractNumId w:val="14"/>
  </w:num>
  <w:num w:numId="21" w16cid:durableId="940725005">
    <w:abstractNumId w:val="7"/>
  </w:num>
  <w:num w:numId="22" w16cid:durableId="380207021">
    <w:abstractNumId w:val="18"/>
  </w:num>
  <w:num w:numId="23" w16cid:durableId="2044477091">
    <w:abstractNumId w:val="16"/>
  </w:num>
  <w:num w:numId="24" w16cid:durableId="1992979647">
    <w:abstractNumId w:val="19"/>
  </w:num>
  <w:num w:numId="25" w16cid:durableId="699622038">
    <w:abstractNumId w:val="20"/>
  </w:num>
  <w:num w:numId="26" w16cid:durableId="620890333">
    <w:abstractNumId w:val="6"/>
  </w:num>
  <w:num w:numId="27" w16cid:durableId="2082678789">
    <w:abstractNumId w:val="17"/>
  </w:num>
  <w:num w:numId="28" w16cid:durableId="1514224229">
    <w:abstractNumId w:val="10"/>
  </w:num>
  <w:num w:numId="29" w16cid:durableId="1925913007">
    <w:abstractNumId w:val="8"/>
  </w:num>
  <w:num w:numId="30" w16cid:durableId="1360352493">
    <w:abstractNumId w:val="9"/>
  </w:num>
  <w:num w:numId="31" w16cid:durableId="1005858535">
    <w:abstractNumId w:val="12"/>
  </w:num>
  <w:num w:numId="32" w16cid:durableId="474682610">
    <w:abstractNumId w:val="15"/>
  </w:num>
  <w:num w:numId="33" w16cid:durableId="1227718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5E"/>
    <w:rsid w:val="000200B0"/>
    <w:rsid w:val="00031BD4"/>
    <w:rsid w:val="000C2339"/>
    <w:rsid w:val="0011744D"/>
    <w:rsid w:val="0012769F"/>
    <w:rsid w:val="001537A1"/>
    <w:rsid w:val="001A01C3"/>
    <w:rsid w:val="001A23EC"/>
    <w:rsid w:val="001D6E85"/>
    <w:rsid w:val="001F1599"/>
    <w:rsid w:val="001F193B"/>
    <w:rsid w:val="002026D7"/>
    <w:rsid w:val="00246381"/>
    <w:rsid w:val="00257856"/>
    <w:rsid w:val="00263AAD"/>
    <w:rsid w:val="00267E95"/>
    <w:rsid w:val="002C2837"/>
    <w:rsid w:val="003A2FE3"/>
    <w:rsid w:val="003A7F38"/>
    <w:rsid w:val="003C4141"/>
    <w:rsid w:val="003E7E3A"/>
    <w:rsid w:val="003F4FB0"/>
    <w:rsid w:val="003F7992"/>
    <w:rsid w:val="00416C00"/>
    <w:rsid w:val="0045305E"/>
    <w:rsid w:val="004760CA"/>
    <w:rsid w:val="004F241A"/>
    <w:rsid w:val="00503587"/>
    <w:rsid w:val="00507425"/>
    <w:rsid w:val="0055153A"/>
    <w:rsid w:val="00554327"/>
    <w:rsid w:val="00566744"/>
    <w:rsid w:val="005C6241"/>
    <w:rsid w:val="005E3C12"/>
    <w:rsid w:val="006F0977"/>
    <w:rsid w:val="006F7A11"/>
    <w:rsid w:val="0073077D"/>
    <w:rsid w:val="00767F6C"/>
    <w:rsid w:val="007A5734"/>
    <w:rsid w:val="007C58BD"/>
    <w:rsid w:val="007D0A30"/>
    <w:rsid w:val="007D2772"/>
    <w:rsid w:val="00834CE1"/>
    <w:rsid w:val="008E3243"/>
    <w:rsid w:val="008E5BFF"/>
    <w:rsid w:val="008F10B6"/>
    <w:rsid w:val="00912B94"/>
    <w:rsid w:val="009134EB"/>
    <w:rsid w:val="0092594B"/>
    <w:rsid w:val="009302E6"/>
    <w:rsid w:val="009D145E"/>
    <w:rsid w:val="009F2738"/>
    <w:rsid w:val="00A567C3"/>
    <w:rsid w:val="00A916A0"/>
    <w:rsid w:val="00AB5700"/>
    <w:rsid w:val="00AD4BA0"/>
    <w:rsid w:val="00AD66FC"/>
    <w:rsid w:val="00AE1AE8"/>
    <w:rsid w:val="00AF0969"/>
    <w:rsid w:val="00AF159E"/>
    <w:rsid w:val="00B07C7C"/>
    <w:rsid w:val="00B36AE3"/>
    <w:rsid w:val="00B558F2"/>
    <w:rsid w:val="00B84120"/>
    <w:rsid w:val="00BA22FC"/>
    <w:rsid w:val="00BB2254"/>
    <w:rsid w:val="00BC4E3A"/>
    <w:rsid w:val="00BE0052"/>
    <w:rsid w:val="00C07B2B"/>
    <w:rsid w:val="00C60C79"/>
    <w:rsid w:val="00C64C49"/>
    <w:rsid w:val="00C65235"/>
    <w:rsid w:val="00C8187F"/>
    <w:rsid w:val="00C936CB"/>
    <w:rsid w:val="00CA35F6"/>
    <w:rsid w:val="00D26FC9"/>
    <w:rsid w:val="00D5218F"/>
    <w:rsid w:val="00D8076D"/>
    <w:rsid w:val="00DA5C87"/>
    <w:rsid w:val="00DA6495"/>
    <w:rsid w:val="00DC6455"/>
    <w:rsid w:val="00DD0420"/>
    <w:rsid w:val="00DE6A1B"/>
    <w:rsid w:val="00E21D52"/>
    <w:rsid w:val="00E67F60"/>
    <w:rsid w:val="00E76A93"/>
    <w:rsid w:val="00E85C4D"/>
    <w:rsid w:val="00E86747"/>
    <w:rsid w:val="00EA501E"/>
    <w:rsid w:val="00ED7D25"/>
    <w:rsid w:val="00EF43A8"/>
    <w:rsid w:val="00F204EA"/>
    <w:rsid w:val="00F34976"/>
    <w:rsid w:val="00F605AC"/>
    <w:rsid w:val="00F96B5F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31028"/>
  <w15:chartTrackingRefBased/>
  <w15:docId w15:val="{0CB3CCB0-D188-4AEF-9EDE-EECF3F4A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8BD"/>
    <w:pPr>
      <w:spacing w:before="60" w:after="60" w:line="360" w:lineRule="auto"/>
      <w:jc w:val="both"/>
    </w:pPr>
    <w:rPr>
      <w:rFonts w:ascii="Calibri" w:hAnsi="Calibri"/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4CE1"/>
    <w:pPr>
      <w:keepNext/>
      <w:pageBreakBefore/>
      <w:numPr>
        <w:numId w:val="21"/>
      </w:numPr>
      <w:spacing w:before="120" w:after="120"/>
      <w:ind w:left="0" w:firstLine="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DA6495"/>
    <w:pPr>
      <w:keepNext/>
      <w:numPr>
        <w:ilvl w:val="1"/>
        <w:numId w:val="21"/>
      </w:numPr>
      <w:spacing w:before="360" w:after="120"/>
      <w:ind w:left="578" w:hanging="578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DA6495"/>
    <w:pPr>
      <w:keepNext/>
      <w:numPr>
        <w:ilvl w:val="2"/>
        <w:numId w:val="21"/>
      </w:numPr>
      <w:spacing w:before="360" w:after="12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1"/>
      </w:numPr>
      <w:spacing w:before="24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1"/>
      </w:numPr>
      <w:spacing w:before="24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1"/>
      </w:numPr>
      <w:spacing w:before="24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1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1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i/>
    </w:rPr>
  </w:style>
  <w:style w:type="paragraph" w:styleId="Textkrper-Zeileneinzug">
    <w:name w:val="Body Text Indent"/>
    <w:basedOn w:val="Standard"/>
    <w:pPr>
      <w:ind w:left="356" w:hanging="356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Titel">
    <w:name w:val="Title"/>
    <w:basedOn w:val="berschrift1"/>
    <w:link w:val="TitelZchn"/>
    <w:qFormat/>
    <w:rsid w:val="009302E6"/>
    <w:pPr>
      <w:numPr>
        <w:numId w:val="0"/>
      </w:numPr>
    </w:pPr>
  </w:style>
  <w:style w:type="table" w:customStyle="1" w:styleId="Tabellengitternetz">
    <w:name w:val="Tabellengitternetz"/>
    <w:basedOn w:val="NormaleTabelle"/>
    <w:rsid w:val="0039132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AF0969"/>
    <w:pPr>
      <w:spacing w:line="240" w:lineRule="auto"/>
    </w:pPr>
    <w:rPr>
      <w:sz w:val="20"/>
    </w:rPr>
  </w:style>
  <w:style w:type="character" w:styleId="Funotenzeichen">
    <w:name w:val="footnote reference"/>
    <w:semiHidden/>
    <w:rsid w:val="0085517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916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916A0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A916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16A0"/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semiHidden/>
    <w:unhideWhenUsed/>
    <w:rsid w:val="00F204EA"/>
    <w:pPr>
      <w:spacing w:before="100" w:beforeAutospacing="1" w:after="100" w:afterAutospacing="1" w:line="240" w:lineRule="auto"/>
    </w:pPr>
    <w:rPr>
      <w:szCs w:val="24"/>
    </w:rPr>
  </w:style>
  <w:style w:type="character" w:styleId="Fett">
    <w:name w:val="Strong"/>
    <w:uiPriority w:val="22"/>
    <w:qFormat/>
    <w:rsid w:val="00F204E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F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7F60"/>
    <w:rPr>
      <w:rFonts w:ascii="Tahoma" w:hAnsi="Tahoma" w:cs="Tahoma"/>
      <w:sz w:val="16"/>
      <w:szCs w:val="16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267E95"/>
    <w:pPr>
      <w:ind w:left="567"/>
    </w:pPr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267E95"/>
    <w:rPr>
      <w:rFonts w:ascii="Calibri" w:hAnsi="Calibri"/>
      <w:i/>
      <w:iCs/>
      <w:color w:val="000000"/>
      <w:sz w:val="24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07B2B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color w:val="2E74B5"/>
      <w:kern w:val="0"/>
      <w:szCs w:val="3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34CE1"/>
    <w:pPr>
      <w:tabs>
        <w:tab w:val="right" w:leader="dot" w:pos="8828"/>
      </w:tabs>
    </w:pPr>
  </w:style>
  <w:style w:type="paragraph" w:styleId="Verzeichnis2">
    <w:name w:val="toc 2"/>
    <w:basedOn w:val="Standard"/>
    <w:next w:val="Standard"/>
    <w:autoRedefine/>
    <w:uiPriority w:val="39"/>
    <w:unhideWhenUsed/>
    <w:rsid w:val="00C07B2B"/>
    <w:pPr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C07B2B"/>
    <w:pPr>
      <w:ind w:left="480"/>
    </w:pPr>
  </w:style>
  <w:style w:type="paragraph" w:customStyle="1" w:styleId="Absatzvorlage">
    <w:name w:val="Absatzvorlage"/>
    <w:basedOn w:val="Standard"/>
    <w:link w:val="AbsatzvorlageZchn"/>
    <w:rsid w:val="00E85C4D"/>
    <w:pPr>
      <w:spacing w:before="120" w:after="120"/>
    </w:pPr>
  </w:style>
  <w:style w:type="character" w:styleId="Platzhaltertext">
    <w:name w:val="Placeholder Text"/>
    <w:uiPriority w:val="99"/>
    <w:semiHidden/>
    <w:rsid w:val="00E85C4D"/>
    <w:rPr>
      <w:color w:val="808080"/>
    </w:rPr>
  </w:style>
  <w:style w:type="character" w:customStyle="1" w:styleId="AbsatzvorlageZchn">
    <w:name w:val="Absatzvorlage Zchn"/>
    <w:link w:val="Absatzvorlage"/>
    <w:rsid w:val="00E85C4D"/>
    <w:rPr>
      <w:rFonts w:ascii="Calibri" w:hAnsi="Calibri"/>
      <w:sz w:val="24"/>
      <w:lang w:val="de-DE"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EA501E"/>
    <w:rPr>
      <w:b/>
      <w:bCs/>
      <w:sz w:val="20"/>
    </w:rPr>
  </w:style>
  <w:style w:type="paragraph" w:styleId="Abbildungsverzeichnis">
    <w:name w:val="table of figures"/>
    <w:basedOn w:val="Standard"/>
    <w:next w:val="Standard"/>
    <w:uiPriority w:val="99"/>
    <w:unhideWhenUsed/>
    <w:rsid w:val="003F4FB0"/>
  </w:style>
  <w:style w:type="table" w:styleId="Gitternetztabelle1hell-Akzent2">
    <w:name w:val="Grid Table 1 Light Accent 2"/>
    <w:basedOn w:val="NormaleTabelle"/>
    <w:uiPriority w:val="46"/>
    <w:rsid w:val="003F4FB0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5dunkelAkzent1">
    <w:name w:val="Grid Table 5 Dark Accent 1"/>
    <w:basedOn w:val="NormaleTabelle"/>
    <w:uiPriority w:val="50"/>
    <w:rsid w:val="003F4FB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netztabelle4Akzent1">
    <w:name w:val="Grid Table 4 Accent 1"/>
    <w:basedOn w:val="NormaleTabelle"/>
    <w:uiPriority w:val="49"/>
    <w:rsid w:val="00DA649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netztabelle4">
    <w:name w:val="Grid Table 4"/>
    <w:basedOn w:val="NormaleTabelle"/>
    <w:uiPriority w:val="49"/>
    <w:rsid w:val="00DA649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netztabelle4Akzent3">
    <w:name w:val="Grid Table 4 Accent 3"/>
    <w:basedOn w:val="NormaleTabelle"/>
    <w:uiPriority w:val="49"/>
    <w:rsid w:val="00DA6495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berschrift1Zchn">
    <w:name w:val="Überschrift 1 Zchn"/>
    <w:link w:val="berschrift1"/>
    <w:uiPriority w:val="9"/>
    <w:rsid w:val="00C936CB"/>
    <w:rPr>
      <w:rFonts w:ascii="Calibri" w:hAnsi="Calibri"/>
      <w:b/>
      <w:kern w:val="28"/>
      <w:sz w:val="32"/>
      <w:lang w:val="de-DE"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C936CB"/>
  </w:style>
  <w:style w:type="paragraph" w:styleId="Listenabsatz">
    <w:name w:val="List Paragraph"/>
    <w:basedOn w:val="Standard"/>
    <w:uiPriority w:val="34"/>
    <w:qFormat/>
    <w:rsid w:val="00507425"/>
    <w:pPr>
      <w:ind w:left="720"/>
      <w:contextualSpacing/>
    </w:pPr>
  </w:style>
  <w:style w:type="paragraph" w:styleId="KeinLeerraum">
    <w:name w:val="No Spacing"/>
    <w:uiPriority w:val="1"/>
    <w:qFormat/>
    <w:rsid w:val="009302E6"/>
    <w:rPr>
      <w:rFonts w:ascii="Calibri" w:hAnsi="Calibri"/>
      <w:sz w:val="24"/>
      <w:lang w:val="de-DE" w:eastAsia="de-DE"/>
    </w:rPr>
  </w:style>
  <w:style w:type="character" w:customStyle="1" w:styleId="TitelZchn">
    <w:name w:val="Titel Zchn"/>
    <w:basedOn w:val="Absatz-Standardschriftart"/>
    <w:link w:val="Titel"/>
    <w:rsid w:val="009302E6"/>
    <w:rPr>
      <w:rFonts w:ascii="Calibri" w:hAnsi="Calibri"/>
      <w:b/>
      <w:kern w:val="28"/>
      <w:sz w:val="3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endgym-klagenfurt.at" TargetMode="External"/><Relationship Id="rId1" Type="http://schemas.openxmlformats.org/officeDocument/2006/relationships/hyperlink" Target="mailto:bg-klu-berufst@bildung-ktn.gv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ha\Downloads\VWA%20Dokumentenvorlage%20SS20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Rei13</b:Tag>
    <b:SourceType>InternetSite</b:SourceType>
    <b:Guid>{89AD4908-3B36-4AB3-B22F-FA7AB3FA799C}</b:Guid>
    <b:Title>Unterrichtsmethoden im konstruktiven und systemischen Methodenpool</b:Title>
    <b:Year>2013</b:Year>
    <b:Month>Jänner</b:Month>
    <b:Day>10</b:Day>
    <b:URL>http://methodenpool.uni-koeln.de</b:URL>
    <b:Author>
      <b:Author>
        <b:NameList>
          <b:Person>
            <b:Last>Reich</b:Last>
            <b:First>Kersten</b:First>
          </b:Person>
        </b:NameList>
      </b:Author>
    </b:Author>
    <b:RefOrder>2</b:RefOrder>
  </b:Source>
  <b:Source>
    <b:Tag>Mitng</b:Tag>
    <b:SourceType>ArticleInAPeriodical</b:SourceType>
    <b:Guid>{0C643726-7840-43DC-B1AE-8DA9543AEECB}</b:Guid>
    <b:Title>Die vorwissenschaftliche Arbeit im Fach „Geschichte und Sozialkunde/Politische Bildung“</b:Title>
    <b:PeriodicalTitle>Historische Sozialkunde. Geschichte – Fachdidaktik – Politische Bildung</b:PeriodicalTitle>
    <b:Year>2011, 41. Jahrgang</b:Year>
    <b:Pages>14–17</b:Pages>
    <b:Author>
      <b:Author>
        <b:NameList>
          <b:Person>
            <b:Last>Mittnik</b:Last>
            <b:First>Philip</b:First>
          </b:Person>
        </b:NameList>
      </b:Author>
    </b:Author>
    <b:RefOrder>3</b:RefOrder>
  </b:Source>
  <b:Source>
    <b:Tag>Sta12</b:Tag>
    <b:SourceType>DocumentFromInternetSite</b:SourceType>
    <b:Guid>{3288E3FD-5A71-4B48-8D13-30003BB0BAAF}</b:Guid>
    <b:Title>Anleitung zum wissenschaftlichen Arbeiten. Schwerpunkt Empirische Forschung. Ein Leitfaden für Studierende.</b:Title>
    <b:Year>2012</b:Year>
    <b:URL>www.oezbf.at/wp-content/uploads/2017/12/Skriptum_Wiss_Arbeiten_komplett_2013-02-28.pdf</b:URL>
    <b:Author>
      <b:Author>
        <b:NameList>
          <b:Person>
            <b:Last>Stahl</b:Last>
            <b:First>Johanna</b:First>
          </b:Person>
          <b:Person>
            <b:Last>Kipmann</b:Last>
            <b:First>Ulrike</b:First>
          </b:Person>
        </b:NameList>
      </b:Author>
    </b:Author>
    <b:YearAccessed>2019</b:YearAccessed>
    <b:MonthAccessed>Juli</b:MonthAccessed>
    <b:DayAccessed>15</b:DayAccessed>
    <b:RefOrder>4</b:RefOrder>
  </b:Source>
  <b:Source>
    <b:Tag>Sta11</b:Tag>
    <b:SourceType>BookSection</b:SourceType>
    <b:Guid>{B3757B8C-2F8E-43BD-9249-EDE4EB446D7D}</b:Guid>
    <b:Title>Wissenschaftliche Literatur lesen und verstehen.</b:Title>
    <b:Year>2011</b:Year>
    <b:City>Schöningh</b:City>
    <b:Publisher>Paderborn u.a.</b:Publisher>
    <b:PeriodicalTitle>Die Technik des wissenschaftlichen Arbeitens. Eine praktische Anleitung.</b:PeriodicalTitle>
    <b:Pages>71–96</b:Pages>
    <b:Author>
      <b:Author>
        <b:NameList>
          <b:Person>
            <b:Last>Stary</b:Last>
            <b:First>Joachim</b:First>
          </b:Person>
        </b:NameList>
      </b:Author>
      <b:Editor>
        <b:NameList>
          <b:Person>
            <b:Last>Franck</b:Last>
            <b:First>Norbert</b:First>
          </b:Person>
          <b:Person>
            <b:Last>Stary</b:Last>
            <b:First>Joachim</b:First>
          </b:Person>
        </b:NameList>
      </b:Editor>
    </b:Author>
    <b:Edition>16.</b:Edition>
    <b:BookTitle>Die Technik des wissenschaftlichen Arbeitens. Eine praktische Anleitung.</b:BookTitle>
    <b:RefOrder>5</b:RefOrder>
  </b:Source>
  <b:Source>
    <b:Tag>Don12</b:Tag>
    <b:SourceType>Book</b:SourceType>
    <b:Guid>{00F21B64-D66C-42FC-837B-017AB5B1F738}</b:Guid>
    <b:Title>Die Vorwissenschafliche Arbeit von A bis Z</b:Title>
    <b:Year>2019</b:Year>
    <b:City>Wien</b:City>
    <b:Publisher>Facultas Vlg.</b:Publisher>
    <b:Author>
      <b:Author>
        <b:NameList>
          <b:Person>
            <b:Last>Karmasin</b:Last>
            <b:First>Matthias</b:First>
          </b:Person>
          <b:Person>
            <b:Last>Ribing</b:Last>
            <b:First>Rainer</b:First>
          </b:Person>
        </b:NameList>
      </b:Author>
    </b:Author>
    <b:Edition>2. </b:Edition>
    <b:RefOrder>1</b:RefOrder>
  </b:Source>
</b:Sources>
</file>

<file path=customXml/itemProps1.xml><?xml version="1.0" encoding="utf-8"?>
<ds:datastoreItem xmlns:ds="http://schemas.openxmlformats.org/officeDocument/2006/customXml" ds:itemID="{538621AD-D64E-4EA3-BFA8-F7DDB30E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VWA Dokumentenvorlage SS2020(1).dotx</Template>
  <TotalTime>0</TotalTime>
  <Pages>15</Pages>
  <Words>1252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zur Formatierung:</vt:lpstr>
    </vt:vector>
  </TitlesOfParts>
  <Company>IWS</Company>
  <LinksUpToDate>false</LinksUpToDate>
  <CharactersWithSpaces>9126</CharactersWithSpaces>
  <SharedDoc>false</SharedDoc>
  <HLinks>
    <vt:vector size="96" baseType="variant">
      <vt:variant>
        <vt:i4>4915279</vt:i4>
      </vt:variant>
      <vt:variant>
        <vt:i4>90</vt:i4>
      </vt:variant>
      <vt:variant>
        <vt:i4>0</vt:i4>
      </vt:variant>
      <vt:variant>
        <vt:i4>5</vt:i4>
      </vt:variant>
      <vt:variant>
        <vt:lpwstr>http://methodenpool.uni-koeln.de/(zugegriffen</vt:lpwstr>
      </vt:variant>
      <vt:variant>
        <vt:lpwstr/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_Toc434777353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_Toc434777352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_Toc434777351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_Toc434777350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_Toc434777349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_Toc434777348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_Toc434777347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_Toc434777346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_Toc434777345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_Toc434777344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_Toc434777343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_Toc434777342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_Toc434777341</vt:lpwstr>
      </vt:variant>
      <vt:variant>
        <vt:i4>589934</vt:i4>
      </vt:variant>
      <vt:variant>
        <vt:i4>3</vt:i4>
      </vt:variant>
      <vt:variant>
        <vt:i4>0</vt:i4>
      </vt:variant>
      <vt:variant>
        <vt:i4>5</vt:i4>
      </vt:variant>
      <vt:variant>
        <vt:lpwstr>C:\Users\Tanja\www.abendgymnasium.at</vt:lpwstr>
      </vt:variant>
      <vt:variant>
        <vt:lpwstr/>
      </vt:variant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C:\Users\Tanja\bg-klu-berufst@lsr-ktn.gv.at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zur Formatierung:</dc:title>
  <dc:subject/>
  <dc:creator>Pia Hautzenberger</dc:creator>
  <cp:keywords/>
  <cp:lastModifiedBy>HAUTZENBERGER Pia</cp:lastModifiedBy>
  <cp:revision>3</cp:revision>
  <cp:lastPrinted>2014-05-07T15:47:00Z</cp:lastPrinted>
  <dcterms:created xsi:type="dcterms:W3CDTF">2022-11-28T11:44:00Z</dcterms:created>
  <dcterms:modified xsi:type="dcterms:W3CDTF">2023-03-23T22:06:00Z</dcterms:modified>
</cp:coreProperties>
</file>